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56" w:rsidRPr="009B3BC6" w:rsidRDefault="00970803" w:rsidP="00113808">
      <w:pPr>
        <w:spacing w:line="240" w:lineRule="auto"/>
        <w:ind w:left="4320"/>
        <w:jc w:val="center"/>
        <w:rPr>
          <w:b/>
          <w:color w:val="008000"/>
          <w:sz w:val="56"/>
          <w:szCs w:val="56"/>
        </w:rPr>
      </w:pPr>
      <w:r w:rsidRPr="00970803">
        <w:rPr>
          <w:b/>
          <w:noProof/>
          <w:color w:val="00990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64.15pt;margin-top:223.05pt;width:556.35pt;height:96.3pt;rotation:-90;z-index:251659264" fillcolor="#005000" stroked="f">
            <v:shadow color="#868686"/>
            <v:textpath style="font-family:&quot;Calibri&quot;;font-size:40pt;font-weight:bold;v-text-kern:t" trim="t" fitpath="t" string="TIMELINE"/>
          </v:shape>
        </w:pict>
      </w:r>
      <w:r w:rsidRPr="00970803">
        <w:rPr>
          <w:b/>
          <w:noProof/>
          <w:color w:val="009900"/>
          <w:sz w:val="72"/>
          <w:szCs w:val="72"/>
        </w:rPr>
        <w:pict>
          <v:shape id="_x0000_s1028" type="#_x0000_t136" style="position:absolute;left:0;text-align:left;margin-left:-258.6pt;margin-top:244.35pt;width:559.15pt;height:50.9pt;rotation:-90;z-index:251662336" fillcolor="#005000" stroked="f">
            <v:shadow color="#868686"/>
            <v:textpath style="font-family:&quot;Calibri&quot;;font-weight:bold;v-text-kern:t" trim="t" fitpath="t" string="STUDENT and FAMILY"/>
          </v:shape>
        </w:pict>
      </w:r>
      <w:r w:rsidRPr="00970803">
        <w:rPr>
          <w:rFonts w:asciiTheme="majorHAnsi" w:hAnsiTheme="majorHAnsi"/>
          <w:b/>
          <w:noProof/>
          <w:color w:val="009900"/>
          <w:sz w:val="72"/>
          <w:szCs w:val="72"/>
        </w:rPr>
        <w:pict>
          <v:rect id="_x0000_s1026" style="position:absolute;left:0;text-align:left;margin-left:-36pt;margin-top:-37.85pt;width:222.75pt;height:619.95pt;z-index:251658240" fillcolor="#48c857" stroked="f" strokeweight="0">
            <v:fill color2="fill darken(153)" rotate="t" focusposition=".5,.5" focussize="" method="linear sigma" focus="100%" type="gradientRadial"/>
            <v:shadow on="t" type="perspective" color="#974706 [1609]" offset="1pt" offset2="-3pt"/>
          </v:rect>
        </w:pict>
      </w:r>
      <w:r w:rsidR="00091556" w:rsidRPr="00791356">
        <w:rPr>
          <w:b/>
          <w:color w:val="009900"/>
          <w:sz w:val="72"/>
          <w:szCs w:val="72"/>
        </w:rPr>
        <w:t>Idaho Graduation Timeline</w:t>
      </w:r>
      <w:r w:rsidR="00091556" w:rsidRPr="009B3BC6">
        <w:rPr>
          <w:b/>
          <w:color w:val="008000"/>
          <w:sz w:val="72"/>
          <w:szCs w:val="72"/>
        </w:rPr>
        <w:t xml:space="preserve"> </w:t>
      </w:r>
      <w:r w:rsidR="00C803A5" w:rsidRPr="009B3BC6">
        <w:rPr>
          <w:b/>
          <w:color w:val="008000"/>
          <w:sz w:val="56"/>
          <w:szCs w:val="56"/>
        </w:rPr>
        <w:br/>
      </w:r>
      <w:r w:rsidR="00091556" w:rsidRPr="00791356">
        <w:rPr>
          <w:b/>
          <w:color w:val="009900"/>
          <w:sz w:val="56"/>
          <w:szCs w:val="56"/>
        </w:rPr>
        <w:t xml:space="preserve">and Transition Planning </w:t>
      </w:r>
      <w:r w:rsidR="00644F0D" w:rsidRPr="00791356">
        <w:rPr>
          <w:b/>
          <w:color w:val="009900"/>
          <w:sz w:val="56"/>
          <w:szCs w:val="56"/>
        </w:rPr>
        <w:t>Activities</w:t>
      </w:r>
    </w:p>
    <w:p w:rsidR="00C803A5" w:rsidRPr="00C803A5" w:rsidRDefault="00C803A5" w:rsidP="00113808">
      <w:pPr>
        <w:spacing w:line="240" w:lineRule="auto"/>
        <w:ind w:left="4320"/>
        <w:jc w:val="center"/>
        <w:rPr>
          <w:b/>
          <w:color w:val="C00000"/>
          <w:sz w:val="16"/>
          <w:szCs w:val="16"/>
        </w:rPr>
      </w:pPr>
    </w:p>
    <w:p w:rsidR="00C803A5" w:rsidRDefault="00C803A5" w:rsidP="00113808">
      <w:pPr>
        <w:spacing w:line="240" w:lineRule="auto"/>
        <w:ind w:left="4320"/>
        <w:jc w:val="center"/>
        <w:rPr>
          <w:b/>
          <w:color w:val="C00000"/>
          <w:sz w:val="44"/>
          <w:szCs w:val="44"/>
        </w:rPr>
      </w:pPr>
      <w:proofErr w:type="gramStart"/>
      <w:r>
        <w:rPr>
          <w:b/>
          <w:color w:val="C00000"/>
          <w:sz w:val="44"/>
          <w:szCs w:val="44"/>
        </w:rPr>
        <w:t>for</w:t>
      </w:r>
      <w:proofErr w:type="gramEnd"/>
      <w:r>
        <w:rPr>
          <w:b/>
          <w:color w:val="C00000"/>
          <w:sz w:val="44"/>
          <w:szCs w:val="44"/>
        </w:rPr>
        <w:t xml:space="preserve"> Idaho Students with Disabilities </w:t>
      </w:r>
    </w:p>
    <w:p w:rsidR="00C803A5" w:rsidRDefault="00C803A5" w:rsidP="00113808">
      <w:pPr>
        <w:spacing w:line="240" w:lineRule="auto"/>
        <w:ind w:left="4320"/>
        <w:jc w:val="center"/>
        <w:rPr>
          <w:b/>
          <w:color w:val="C00000"/>
          <w:sz w:val="44"/>
          <w:szCs w:val="44"/>
        </w:rPr>
      </w:pPr>
      <w:proofErr w:type="gramStart"/>
      <w:r>
        <w:rPr>
          <w:b/>
          <w:color w:val="C00000"/>
          <w:sz w:val="44"/>
          <w:szCs w:val="44"/>
        </w:rPr>
        <w:t>and</w:t>
      </w:r>
      <w:proofErr w:type="gramEnd"/>
      <w:r>
        <w:rPr>
          <w:b/>
          <w:color w:val="C00000"/>
          <w:sz w:val="44"/>
          <w:szCs w:val="44"/>
        </w:rPr>
        <w:t xml:space="preserve"> their Families</w:t>
      </w:r>
    </w:p>
    <w:p w:rsidR="00CA1467" w:rsidRDefault="00CA1467" w:rsidP="00091556">
      <w:pPr>
        <w:spacing w:line="240" w:lineRule="auto"/>
        <w:jc w:val="center"/>
        <w:rPr>
          <w:b/>
          <w:color w:val="C00000"/>
          <w:sz w:val="44"/>
          <w:szCs w:val="44"/>
        </w:rPr>
      </w:pPr>
    </w:p>
    <w:p w:rsidR="00CA1467" w:rsidRDefault="009B632E" w:rsidP="00091556">
      <w:pPr>
        <w:spacing w:line="240" w:lineRule="auto"/>
        <w:jc w:val="center"/>
        <w:rPr>
          <w:b/>
          <w:color w:val="C00000"/>
          <w:sz w:val="44"/>
          <w:szCs w:val="44"/>
        </w:rPr>
      </w:pPr>
      <w:r>
        <w:rPr>
          <w:b/>
          <w:noProof/>
          <w:color w:val="C00000"/>
          <w:sz w:val="44"/>
          <w:szCs w:val="44"/>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23495</wp:posOffset>
            </wp:positionV>
            <wp:extent cx="3365500" cy="3373755"/>
            <wp:effectExtent l="171450" t="133350" r="406400" b="340995"/>
            <wp:wrapTight wrapText="bothSides">
              <wp:wrapPolygon edited="0">
                <wp:start x="734" y="-854"/>
                <wp:lineTo x="0" y="-732"/>
                <wp:lineTo x="-1100" y="488"/>
                <wp:lineTo x="-856" y="23051"/>
                <wp:lineTo x="734" y="23783"/>
                <wp:lineTo x="1834" y="23783"/>
                <wp:lineTo x="21152" y="23783"/>
                <wp:lineTo x="22252" y="23783"/>
                <wp:lineTo x="23842" y="23051"/>
                <wp:lineTo x="23719" y="22564"/>
                <wp:lineTo x="23842" y="22564"/>
                <wp:lineTo x="24086" y="20856"/>
                <wp:lineTo x="24086" y="1098"/>
                <wp:lineTo x="24208" y="610"/>
                <wp:lineTo x="22863" y="-732"/>
                <wp:lineTo x="22130" y="-854"/>
                <wp:lineTo x="734" y="-854"/>
              </wp:wrapPolygon>
            </wp:wrapTight>
            <wp:docPr id="1" name="Picture 1" descr="C:\Documents and Settings\twarren\Local Settings\Temporary Internet Files\Content.IE5\6F13ZO2B\MP9004093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warren\Local Settings\Temporary Internet Files\Content.IE5\6F13ZO2B\MP900409368[1].jpg"/>
                    <pic:cNvPicPr>
                      <a:picLocks noChangeAspect="1" noChangeArrowheads="1"/>
                    </pic:cNvPicPr>
                  </pic:nvPicPr>
                  <pic:blipFill>
                    <a:blip r:embed="rId7" cstate="print"/>
                    <a:srcRect/>
                    <a:stretch>
                      <a:fillRect/>
                    </a:stretch>
                  </pic:blipFill>
                  <pic:spPr bwMode="auto">
                    <a:xfrm>
                      <a:off x="0" y="0"/>
                      <a:ext cx="3365500" cy="3373755"/>
                    </a:xfrm>
                    <a:prstGeom prst="rect">
                      <a:avLst/>
                    </a:prstGeom>
                    <a:ln w="19050">
                      <a:solidFill>
                        <a:schemeClr val="tx1"/>
                      </a:solidFill>
                    </a:ln>
                    <a:effectLst>
                      <a:outerShdw blurRad="292100" dist="139700" dir="2700000" algn="tl" rotWithShape="0">
                        <a:srgbClr val="333333">
                          <a:alpha val="65000"/>
                        </a:srgbClr>
                      </a:outerShdw>
                    </a:effectLst>
                  </pic:spPr>
                </pic:pic>
              </a:graphicData>
            </a:graphic>
          </wp:anchor>
        </w:drawing>
      </w:r>
    </w:p>
    <w:p w:rsidR="00CA1467" w:rsidRPr="00C06D9C" w:rsidRDefault="00CA1467" w:rsidP="00091556">
      <w:pPr>
        <w:spacing w:line="240" w:lineRule="auto"/>
        <w:jc w:val="center"/>
        <w:rPr>
          <w:b/>
          <w:color w:val="C00000"/>
          <w:sz w:val="44"/>
          <w:szCs w:val="44"/>
        </w:rPr>
      </w:pPr>
    </w:p>
    <w:p w:rsidR="00E03D79" w:rsidRDefault="00E03D79" w:rsidP="00091556">
      <w:pPr>
        <w:spacing w:line="240" w:lineRule="auto"/>
        <w:jc w:val="center"/>
        <w:rPr>
          <w:b/>
          <w:sz w:val="28"/>
        </w:rPr>
      </w:pPr>
    </w:p>
    <w:p w:rsidR="00CA1467" w:rsidRDefault="00CA1467">
      <w:pPr>
        <w:spacing w:line="240" w:lineRule="auto"/>
        <w:rPr>
          <w:rFonts w:asciiTheme="majorHAnsi" w:hAnsiTheme="majorHAnsi"/>
          <w:b/>
          <w:color w:val="0070C0"/>
          <w:sz w:val="36"/>
          <w:szCs w:val="36"/>
        </w:rPr>
      </w:pPr>
      <w:r>
        <w:rPr>
          <w:rFonts w:asciiTheme="majorHAnsi" w:hAnsiTheme="majorHAnsi"/>
          <w:b/>
          <w:color w:val="0070C0"/>
          <w:sz w:val="36"/>
          <w:szCs w:val="36"/>
        </w:rPr>
        <w:br w:type="page"/>
      </w:r>
    </w:p>
    <w:p w:rsidR="00AA7C75" w:rsidRPr="00C2377C" w:rsidRDefault="00C871AB" w:rsidP="009B7B2A">
      <w:pPr>
        <w:spacing w:after="120" w:line="240" w:lineRule="auto"/>
        <w:ind w:left="900" w:right="720"/>
        <w:rPr>
          <w:rFonts w:asciiTheme="majorHAnsi" w:hAnsiTheme="majorHAnsi"/>
          <w:b/>
          <w:color w:val="0070C0"/>
          <w:sz w:val="36"/>
          <w:szCs w:val="36"/>
        </w:rPr>
      </w:pPr>
      <w:r w:rsidRPr="00C2377C">
        <w:rPr>
          <w:rFonts w:asciiTheme="majorHAnsi" w:hAnsiTheme="majorHAnsi"/>
          <w:b/>
          <w:color w:val="0070C0"/>
          <w:sz w:val="36"/>
          <w:szCs w:val="36"/>
        </w:rPr>
        <w:lastRenderedPageBreak/>
        <w:t>How to Use This T</w:t>
      </w:r>
      <w:r w:rsidR="00644F0D" w:rsidRPr="00C2377C">
        <w:rPr>
          <w:rFonts w:asciiTheme="majorHAnsi" w:hAnsiTheme="majorHAnsi"/>
          <w:b/>
          <w:color w:val="0070C0"/>
          <w:sz w:val="36"/>
          <w:szCs w:val="36"/>
        </w:rPr>
        <w:t>imeline</w:t>
      </w:r>
    </w:p>
    <w:p w:rsidR="00AA7C75" w:rsidRPr="00C2377C" w:rsidRDefault="00AA7C75" w:rsidP="009B7B2A">
      <w:pPr>
        <w:spacing w:after="120"/>
        <w:ind w:left="900" w:right="720"/>
        <w:rPr>
          <w:rFonts w:asciiTheme="majorHAnsi" w:hAnsiTheme="majorHAnsi"/>
          <w:sz w:val="28"/>
          <w:szCs w:val="28"/>
        </w:rPr>
      </w:pPr>
      <w:r w:rsidRPr="00C2377C">
        <w:rPr>
          <w:rFonts w:asciiTheme="majorHAnsi" w:hAnsiTheme="majorHAnsi"/>
          <w:sz w:val="28"/>
          <w:szCs w:val="28"/>
        </w:rPr>
        <w:t xml:space="preserve">The first section of this </w:t>
      </w:r>
      <w:r w:rsidR="00644F0D" w:rsidRPr="00C2377C">
        <w:rPr>
          <w:rFonts w:asciiTheme="majorHAnsi" w:hAnsiTheme="majorHAnsi"/>
          <w:sz w:val="28"/>
          <w:szCs w:val="28"/>
        </w:rPr>
        <w:t xml:space="preserve">timeline lists current </w:t>
      </w:r>
      <w:r w:rsidRPr="00C2377C">
        <w:rPr>
          <w:rFonts w:asciiTheme="majorHAnsi" w:hAnsiTheme="majorHAnsi"/>
          <w:b/>
          <w:sz w:val="28"/>
          <w:szCs w:val="28"/>
        </w:rPr>
        <w:t>Idaho Graduation Requirements</w:t>
      </w:r>
      <w:r w:rsidR="00E03D79" w:rsidRPr="00C2377C">
        <w:rPr>
          <w:rFonts w:asciiTheme="majorHAnsi" w:hAnsiTheme="majorHAnsi"/>
          <w:sz w:val="28"/>
          <w:szCs w:val="28"/>
        </w:rPr>
        <w:t xml:space="preserve"> </w:t>
      </w:r>
      <w:r w:rsidR="00644F0D" w:rsidRPr="00C2377C">
        <w:rPr>
          <w:rFonts w:asciiTheme="majorHAnsi" w:hAnsiTheme="majorHAnsi"/>
          <w:sz w:val="28"/>
          <w:szCs w:val="28"/>
        </w:rPr>
        <w:t xml:space="preserve">by grade level. </w:t>
      </w:r>
      <w:r w:rsidR="00E03D79" w:rsidRPr="00C2377C">
        <w:rPr>
          <w:rFonts w:asciiTheme="majorHAnsi" w:hAnsiTheme="majorHAnsi"/>
          <w:sz w:val="28"/>
          <w:szCs w:val="28"/>
        </w:rPr>
        <w:t xml:space="preserve">These items are required to meet Idaho Graduation Requirements </w:t>
      </w:r>
      <w:r w:rsidR="00282CFA" w:rsidRPr="00C2377C">
        <w:rPr>
          <w:rFonts w:asciiTheme="majorHAnsi" w:hAnsiTheme="majorHAnsi"/>
          <w:sz w:val="28"/>
          <w:szCs w:val="28"/>
        </w:rPr>
        <w:t xml:space="preserve">for all students </w:t>
      </w:r>
      <w:r w:rsidR="00E03D79" w:rsidRPr="00C2377C">
        <w:rPr>
          <w:rFonts w:asciiTheme="majorHAnsi" w:hAnsiTheme="majorHAnsi"/>
          <w:sz w:val="28"/>
          <w:szCs w:val="28"/>
        </w:rPr>
        <w:t>(</w:t>
      </w:r>
      <w:r w:rsidR="00282CFA" w:rsidRPr="00C2377C">
        <w:rPr>
          <w:rFonts w:asciiTheme="majorHAnsi" w:hAnsiTheme="majorHAnsi"/>
          <w:sz w:val="28"/>
          <w:szCs w:val="28"/>
        </w:rPr>
        <w:t xml:space="preserve">Idaho Regulations - </w:t>
      </w:r>
      <w:r w:rsidR="00E03D79" w:rsidRPr="00C2377C">
        <w:rPr>
          <w:rFonts w:asciiTheme="majorHAnsi" w:hAnsiTheme="majorHAnsi"/>
          <w:sz w:val="28"/>
          <w:szCs w:val="28"/>
        </w:rPr>
        <w:t>IDAPA 08.02.03 10</w:t>
      </w:r>
      <w:r w:rsidR="00A377F0" w:rsidRPr="00C2377C">
        <w:rPr>
          <w:rFonts w:asciiTheme="majorHAnsi" w:hAnsiTheme="majorHAnsi"/>
          <w:sz w:val="28"/>
          <w:szCs w:val="28"/>
        </w:rPr>
        <w:t>4, 105, 106)</w:t>
      </w:r>
      <w:r w:rsidR="006C310B" w:rsidRPr="00C2377C">
        <w:rPr>
          <w:rFonts w:asciiTheme="majorHAnsi" w:hAnsiTheme="majorHAnsi"/>
          <w:sz w:val="28"/>
          <w:szCs w:val="28"/>
        </w:rPr>
        <w:t xml:space="preserve"> and will be completed by school staff and members of the IEP team</w:t>
      </w:r>
      <w:r w:rsidR="00A377F0" w:rsidRPr="00C2377C">
        <w:rPr>
          <w:rFonts w:asciiTheme="majorHAnsi" w:hAnsiTheme="majorHAnsi"/>
          <w:sz w:val="28"/>
          <w:szCs w:val="28"/>
        </w:rPr>
        <w:t xml:space="preserve">. </w:t>
      </w:r>
    </w:p>
    <w:p w:rsidR="00644F0D" w:rsidRPr="00C2377C" w:rsidRDefault="00C871AB" w:rsidP="009B7B2A">
      <w:pPr>
        <w:spacing w:after="120"/>
        <w:ind w:left="900" w:right="720"/>
        <w:rPr>
          <w:rFonts w:asciiTheme="majorHAnsi" w:hAnsiTheme="majorHAnsi"/>
          <w:sz w:val="28"/>
          <w:szCs w:val="28"/>
        </w:rPr>
      </w:pPr>
      <w:r w:rsidRPr="00C2377C">
        <w:rPr>
          <w:rFonts w:asciiTheme="majorHAnsi" w:hAnsiTheme="majorHAnsi"/>
          <w:sz w:val="28"/>
          <w:szCs w:val="28"/>
        </w:rPr>
        <w:t xml:space="preserve">The second section of this tool is an extensive list of </w:t>
      </w:r>
      <w:r w:rsidR="00644F0D" w:rsidRPr="00C2377C">
        <w:rPr>
          <w:rFonts w:asciiTheme="majorHAnsi" w:hAnsiTheme="majorHAnsi"/>
          <w:b/>
          <w:sz w:val="28"/>
          <w:szCs w:val="28"/>
        </w:rPr>
        <w:t>S</w:t>
      </w:r>
      <w:r w:rsidRPr="00C2377C">
        <w:rPr>
          <w:rFonts w:asciiTheme="majorHAnsi" w:hAnsiTheme="majorHAnsi"/>
          <w:b/>
          <w:sz w:val="28"/>
          <w:szCs w:val="28"/>
        </w:rPr>
        <w:t xml:space="preserve">uggested </w:t>
      </w:r>
      <w:r w:rsidR="00644F0D" w:rsidRPr="00C2377C">
        <w:rPr>
          <w:rFonts w:asciiTheme="majorHAnsi" w:hAnsiTheme="majorHAnsi"/>
          <w:b/>
          <w:sz w:val="28"/>
          <w:szCs w:val="28"/>
        </w:rPr>
        <w:t>Transition A</w:t>
      </w:r>
      <w:r w:rsidRPr="00C2377C">
        <w:rPr>
          <w:rFonts w:asciiTheme="majorHAnsi" w:hAnsiTheme="majorHAnsi"/>
          <w:b/>
          <w:sz w:val="28"/>
          <w:szCs w:val="28"/>
        </w:rPr>
        <w:t>ctivities</w:t>
      </w:r>
      <w:r w:rsidR="00644F0D" w:rsidRPr="00C2377C">
        <w:rPr>
          <w:rFonts w:asciiTheme="majorHAnsi" w:hAnsiTheme="majorHAnsi"/>
          <w:sz w:val="28"/>
          <w:szCs w:val="28"/>
        </w:rPr>
        <w:t xml:space="preserve"> the </w:t>
      </w:r>
      <w:r w:rsidR="00C731CB" w:rsidRPr="00C2377C">
        <w:rPr>
          <w:rFonts w:asciiTheme="majorHAnsi" w:hAnsiTheme="majorHAnsi"/>
          <w:sz w:val="28"/>
          <w:szCs w:val="28"/>
        </w:rPr>
        <w:t xml:space="preserve">IEP team may </w:t>
      </w:r>
      <w:r w:rsidR="00282CFA" w:rsidRPr="00C2377C">
        <w:rPr>
          <w:rFonts w:asciiTheme="majorHAnsi" w:hAnsiTheme="majorHAnsi"/>
          <w:sz w:val="28"/>
          <w:szCs w:val="28"/>
        </w:rPr>
        <w:t xml:space="preserve">want to consider </w:t>
      </w:r>
      <w:r w:rsidR="00C731CB" w:rsidRPr="00C2377C">
        <w:rPr>
          <w:rFonts w:asciiTheme="majorHAnsi" w:hAnsiTheme="majorHAnsi"/>
          <w:sz w:val="28"/>
          <w:szCs w:val="28"/>
        </w:rPr>
        <w:t>when preparing transition plans</w:t>
      </w:r>
      <w:r w:rsidR="00644F0D" w:rsidRPr="00C2377C">
        <w:rPr>
          <w:rFonts w:asciiTheme="majorHAnsi" w:hAnsiTheme="majorHAnsi"/>
          <w:sz w:val="28"/>
          <w:szCs w:val="28"/>
        </w:rPr>
        <w:t xml:space="preserve"> and determining the student’s transition priorities.  The student’s transition priorities should be determined for each individual student based upon the student’s strengths, needs, and post-school goals. </w:t>
      </w:r>
    </w:p>
    <w:p w:rsidR="00C871AB" w:rsidRPr="00C2377C" w:rsidRDefault="00C731CB" w:rsidP="009B7B2A">
      <w:pPr>
        <w:spacing w:after="120"/>
        <w:ind w:left="900" w:right="720"/>
        <w:rPr>
          <w:rFonts w:asciiTheme="majorHAnsi" w:hAnsiTheme="majorHAnsi"/>
          <w:sz w:val="28"/>
          <w:szCs w:val="28"/>
          <w:u w:val="single"/>
        </w:rPr>
      </w:pPr>
      <w:r w:rsidRPr="00C2377C">
        <w:rPr>
          <w:rFonts w:asciiTheme="majorHAnsi" w:hAnsiTheme="majorHAnsi"/>
          <w:sz w:val="28"/>
          <w:szCs w:val="28"/>
        </w:rPr>
        <w:t xml:space="preserve">The student’s skills and interests will determine which items on the list </w:t>
      </w:r>
      <w:r w:rsidR="00282CFA" w:rsidRPr="00C2377C">
        <w:rPr>
          <w:rFonts w:asciiTheme="majorHAnsi" w:hAnsiTheme="majorHAnsi"/>
          <w:sz w:val="28"/>
          <w:szCs w:val="28"/>
        </w:rPr>
        <w:t xml:space="preserve">might </w:t>
      </w:r>
      <w:r w:rsidR="00F8272A" w:rsidRPr="00C2377C">
        <w:rPr>
          <w:rFonts w:asciiTheme="majorHAnsi" w:hAnsiTheme="majorHAnsi"/>
          <w:sz w:val="28"/>
          <w:szCs w:val="28"/>
        </w:rPr>
        <w:t xml:space="preserve">be needed by the </w:t>
      </w:r>
      <w:r w:rsidR="00282CFA" w:rsidRPr="00C2377C">
        <w:rPr>
          <w:rFonts w:asciiTheme="majorHAnsi" w:hAnsiTheme="majorHAnsi"/>
          <w:sz w:val="28"/>
          <w:szCs w:val="28"/>
        </w:rPr>
        <w:t>student</w:t>
      </w:r>
      <w:r w:rsidR="00F8272A" w:rsidRPr="00C2377C">
        <w:rPr>
          <w:rFonts w:asciiTheme="majorHAnsi" w:hAnsiTheme="majorHAnsi"/>
          <w:sz w:val="28"/>
          <w:szCs w:val="28"/>
        </w:rPr>
        <w:t xml:space="preserve"> to work towards his/her post-school goals</w:t>
      </w:r>
      <w:r w:rsidRPr="00C2377C">
        <w:rPr>
          <w:rFonts w:asciiTheme="majorHAnsi" w:hAnsiTheme="majorHAnsi"/>
          <w:sz w:val="28"/>
          <w:szCs w:val="28"/>
        </w:rPr>
        <w:t>. The</w:t>
      </w:r>
      <w:r w:rsidR="00644F0D" w:rsidRPr="00C2377C">
        <w:rPr>
          <w:rFonts w:asciiTheme="majorHAnsi" w:hAnsiTheme="majorHAnsi"/>
          <w:sz w:val="28"/>
          <w:szCs w:val="28"/>
        </w:rPr>
        <w:t xml:space="preserve"> student, family, teachers, and</w:t>
      </w:r>
      <w:r w:rsidRPr="00C2377C">
        <w:rPr>
          <w:rFonts w:asciiTheme="majorHAnsi" w:hAnsiTheme="majorHAnsi"/>
          <w:sz w:val="28"/>
          <w:szCs w:val="28"/>
        </w:rPr>
        <w:t xml:space="preserve"> IEP team can use this list to </w:t>
      </w:r>
      <w:r w:rsidR="00282CFA" w:rsidRPr="00C2377C">
        <w:rPr>
          <w:rFonts w:asciiTheme="majorHAnsi" w:hAnsiTheme="majorHAnsi"/>
          <w:sz w:val="28"/>
          <w:szCs w:val="28"/>
        </w:rPr>
        <w:t>talk</w:t>
      </w:r>
      <w:r w:rsidRPr="00C2377C">
        <w:rPr>
          <w:rFonts w:asciiTheme="majorHAnsi" w:hAnsiTheme="majorHAnsi"/>
          <w:sz w:val="28"/>
          <w:szCs w:val="28"/>
        </w:rPr>
        <w:t xml:space="preserve"> about transition activities that should be </w:t>
      </w:r>
      <w:r w:rsidR="00282CFA" w:rsidRPr="00C2377C">
        <w:rPr>
          <w:rFonts w:asciiTheme="majorHAnsi" w:hAnsiTheme="majorHAnsi"/>
          <w:sz w:val="28"/>
          <w:szCs w:val="28"/>
        </w:rPr>
        <w:t>included o</w:t>
      </w:r>
      <w:r w:rsidRPr="00C2377C">
        <w:rPr>
          <w:rFonts w:asciiTheme="majorHAnsi" w:hAnsiTheme="majorHAnsi"/>
          <w:sz w:val="28"/>
          <w:szCs w:val="28"/>
        </w:rPr>
        <w:t>n the IEP</w:t>
      </w:r>
      <w:r w:rsidR="00644F0D" w:rsidRPr="00C2377C">
        <w:rPr>
          <w:rFonts w:asciiTheme="majorHAnsi" w:hAnsiTheme="majorHAnsi"/>
          <w:sz w:val="28"/>
          <w:szCs w:val="28"/>
        </w:rPr>
        <w:t xml:space="preserve"> and also things the family may want to do at home</w:t>
      </w:r>
      <w:r w:rsidRPr="00C2377C">
        <w:rPr>
          <w:rFonts w:asciiTheme="majorHAnsi" w:hAnsiTheme="majorHAnsi"/>
          <w:sz w:val="28"/>
          <w:szCs w:val="28"/>
        </w:rPr>
        <w:t xml:space="preserve">. </w:t>
      </w:r>
      <w:r w:rsidR="00644F0D" w:rsidRPr="00C2377C">
        <w:rPr>
          <w:rFonts w:asciiTheme="majorHAnsi" w:hAnsiTheme="majorHAnsi"/>
          <w:sz w:val="28"/>
          <w:szCs w:val="28"/>
        </w:rPr>
        <w:t xml:space="preserve">It is important to think about who will be </w:t>
      </w:r>
      <w:r w:rsidR="00282CFA" w:rsidRPr="00C2377C">
        <w:rPr>
          <w:rFonts w:asciiTheme="majorHAnsi" w:hAnsiTheme="majorHAnsi"/>
          <w:sz w:val="28"/>
          <w:szCs w:val="28"/>
        </w:rPr>
        <w:t>responsible</w:t>
      </w:r>
      <w:r w:rsidRPr="00C2377C">
        <w:rPr>
          <w:rFonts w:asciiTheme="majorHAnsi" w:hAnsiTheme="majorHAnsi"/>
          <w:sz w:val="28"/>
          <w:szCs w:val="28"/>
        </w:rPr>
        <w:t xml:space="preserve"> for carrying out specific transition activities </w:t>
      </w:r>
      <w:r w:rsidR="00644F0D" w:rsidRPr="00C2377C">
        <w:rPr>
          <w:rFonts w:asciiTheme="majorHAnsi" w:hAnsiTheme="majorHAnsi"/>
          <w:sz w:val="28"/>
          <w:szCs w:val="28"/>
        </w:rPr>
        <w:t xml:space="preserve">with the student.  The IEP team will have forms to be completed at </w:t>
      </w:r>
      <w:r w:rsidRPr="00C2377C">
        <w:rPr>
          <w:rFonts w:asciiTheme="majorHAnsi" w:hAnsiTheme="majorHAnsi"/>
          <w:sz w:val="28"/>
          <w:szCs w:val="28"/>
        </w:rPr>
        <w:t>the transition IEP team meeting</w:t>
      </w:r>
      <w:r w:rsidR="00282CFA" w:rsidRPr="00C2377C">
        <w:rPr>
          <w:rFonts w:asciiTheme="majorHAnsi" w:hAnsiTheme="majorHAnsi"/>
          <w:sz w:val="28"/>
          <w:szCs w:val="28"/>
        </w:rPr>
        <w:t xml:space="preserve"> </w:t>
      </w:r>
      <w:r w:rsidR="00644F0D" w:rsidRPr="00C2377C">
        <w:rPr>
          <w:rFonts w:asciiTheme="majorHAnsi" w:hAnsiTheme="majorHAnsi"/>
          <w:sz w:val="28"/>
          <w:szCs w:val="28"/>
        </w:rPr>
        <w:t>that includes a checklist of required and suggested activities</w:t>
      </w:r>
      <w:r w:rsidR="00282CFA" w:rsidRPr="00C2377C">
        <w:rPr>
          <w:rFonts w:asciiTheme="majorHAnsi" w:hAnsiTheme="majorHAnsi"/>
          <w:sz w:val="28"/>
          <w:szCs w:val="28"/>
        </w:rPr>
        <w:t>.</w:t>
      </w:r>
    </w:p>
    <w:p w:rsidR="00AA7C75" w:rsidRPr="00C2377C" w:rsidRDefault="00E03D79" w:rsidP="009B7B2A">
      <w:pPr>
        <w:spacing w:before="120"/>
        <w:ind w:left="900" w:right="720"/>
        <w:rPr>
          <w:rFonts w:asciiTheme="majorHAnsi" w:hAnsiTheme="majorHAnsi"/>
          <w:sz w:val="28"/>
          <w:szCs w:val="28"/>
        </w:rPr>
      </w:pPr>
      <w:r w:rsidRPr="00C2377C">
        <w:rPr>
          <w:rFonts w:asciiTheme="majorHAnsi" w:hAnsiTheme="majorHAnsi"/>
          <w:b/>
          <w:sz w:val="28"/>
          <w:szCs w:val="28"/>
        </w:rPr>
        <w:t>Suggested Activities</w:t>
      </w:r>
      <w:r w:rsidRPr="00C2377C">
        <w:rPr>
          <w:rFonts w:asciiTheme="majorHAnsi" w:hAnsiTheme="majorHAnsi"/>
          <w:sz w:val="28"/>
          <w:szCs w:val="28"/>
        </w:rPr>
        <w:t xml:space="preserve"> </w:t>
      </w:r>
    </w:p>
    <w:p w:rsidR="001B50DC" w:rsidRPr="00C2377C" w:rsidRDefault="00D109CB" w:rsidP="009B7B2A">
      <w:pPr>
        <w:spacing w:before="120"/>
        <w:ind w:left="900" w:right="720"/>
        <w:rPr>
          <w:rFonts w:asciiTheme="majorHAnsi" w:hAnsiTheme="majorHAnsi"/>
          <w:sz w:val="28"/>
          <w:szCs w:val="28"/>
        </w:rPr>
      </w:pPr>
      <w:r w:rsidRPr="00C2377C">
        <w:rPr>
          <w:rFonts w:asciiTheme="majorHAnsi" w:hAnsiTheme="majorHAnsi"/>
          <w:sz w:val="28"/>
          <w:szCs w:val="28"/>
        </w:rPr>
        <w:t xml:space="preserve">Activities are </w:t>
      </w:r>
      <w:r w:rsidR="00E03D79" w:rsidRPr="00C2377C">
        <w:rPr>
          <w:rFonts w:asciiTheme="majorHAnsi" w:hAnsiTheme="majorHAnsi"/>
          <w:sz w:val="28"/>
          <w:szCs w:val="28"/>
        </w:rPr>
        <w:t xml:space="preserve">listed </w:t>
      </w:r>
      <w:r w:rsidRPr="00C2377C">
        <w:rPr>
          <w:rFonts w:asciiTheme="majorHAnsi" w:hAnsiTheme="majorHAnsi"/>
          <w:sz w:val="28"/>
          <w:szCs w:val="28"/>
        </w:rPr>
        <w:t>in areas of emphasis</w:t>
      </w:r>
      <w:r w:rsidR="00F8272A" w:rsidRPr="00C2377C">
        <w:rPr>
          <w:rFonts w:asciiTheme="majorHAnsi" w:hAnsiTheme="majorHAnsi"/>
          <w:sz w:val="28"/>
          <w:szCs w:val="28"/>
        </w:rPr>
        <w:t xml:space="preserve"> and</w:t>
      </w:r>
      <w:r w:rsidRPr="00C2377C">
        <w:rPr>
          <w:rFonts w:asciiTheme="majorHAnsi" w:hAnsiTheme="majorHAnsi"/>
          <w:sz w:val="28"/>
          <w:szCs w:val="28"/>
        </w:rPr>
        <w:t xml:space="preserve"> include:  Post-Secondary Education and Training Preparation, Career Exploration,</w:t>
      </w:r>
      <w:r w:rsidR="00C871AB" w:rsidRPr="00C2377C">
        <w:rPr>
          <w:rFonts w:asciiTheme="majorHAnsi" w:hAnsiTheme="majorHAnsi"/>
          <w:sz w:val="28"/>
          <w:szCs w:val="28"/>
        </w:rPr>
        <w:t xml:space="preserve"> Community Participation, Independent Living,</w:t>
      </w:r>
      <w:r w:rsidR="001B50DC" w:rsidRPr="00C2377C">
        <w:rPr>
          <w:rFonts w:asciiTheme="majorHAnsi" w:hAnsiTheme="majorHAnsi"/>
          <w:sz w:val="28"/>
          <w:szCs w:val="28"/>
        </w:rPr>
        <w:t xml:space="preserve"> and Adult Services.</w:t>
      </w:r>
    </w:p>
    <w:p w:rsidR="001B50DC" w:rsidRPr="00C2377C" w:rsidRDefault="001B50DC" w:rsidP="009B7B2A">
      <w:pPr>
        <w:spacing w:before="120"/>
        <w:ind w:left="900" w:right="720"/>
        <w:rPr>
          <w:rFonts w:asciiTheme="majorHAnsi" w:hAnsiTheme="majorHAnsi"/>
          <w:sz w:val="28"/>
          <w:szCs w:val="28"/>
        </w:rPr>
      </w:pPr>
      <w:r w:rsidRPr="00C2377C">
        <w:rPr>
          <w:rFonts w:asciiTheme="majorHAnsi" w:hAnsiTheme="majorHAnsi"/>
          <w:sz w:val="28"/>
          <w:szCs w:val="28"/>
        </w:rPr>
        <w:t>Some activities may be supported at school or in the community by the teacher/staff</w:t>
      </w:r>
      <w:r w:rsidR="009B6D3E" w:rsidRPr="00C2377C">
        <w:rPr>
          <w:rFonts w:asciiTheme="majorHAnsi" w:hAnsiTheme="majorHAnsi"/>
          <w:sz w:val="28"/>
          <w:szCs w:val="28"/>
        </w:rPr>
        <w:t>/IEP team member and other activities</w:t>
      </w:r>
      <w:r w:rsidRPr="00C2377C">
        <w:rPr>
          <w:rFonts w:asciiTheme="majorHAnsi" w:hAnsiTheme="majorHAnsi"/>
          <w:sz w:val="28"/>
          <w:szCs w:val="28"/>
        </w:rPr>
        <w:t xml:space="preserve"> may be supported by family members in the home or community.</w:t>
      </w:r>
    </w:p>
    <w:p w:rsidR="001B50DC" w:rsidRPr="00C2377C" w:rsidRDefault="001B50DC" w:rsidP="009B7B2A">
      <w:pPr>
        <w:spacing w:before="120"/>
        <w:ind w:left="900" w:right="720"/>
        <w:rPr>
          <w:rFonts w:asciiTheme="majorHAnsi" w:hAnsiTheme="majorHAnsi"/>
          <w:sz w:val="28"/>
          <w:szCs w:val="28"/>
        </w:rPr>
      </w:pPr>
      <w:r w:rsidRPr="00C2377C">
        <w:rPr>
          <w:rFonts w:asciiTheme="majorHAnsi"/>
          <w:color w:val="C00000"/>
          <w:sz w:val="28"/>
          <w:szCs w:val="28"/>
        </w:rPr>
        <w:t>►</w:t>
      </w:r>
      <w:r w:rsidRPr="00C2377C">
        <w:rPr>
          <w:rFonts w:asciiTheme="majorHAnsi" w:hAnsiTheme="majorHAnsi"/>
          <w:sz w:val="28"/>
          <w:szCs w:val="28"/>
        </w:rPr>
        <w:t xml:space="preserve"> Note that based on the unique strengths and needs of each student, some grade level suggested activities may be more appropriate at a different grade level.</w:t>
      </w:r>
    </w:p>
    <w:p w:rsidR="001B02CA" w:rsidRPr="001B02CA" w:rsidRDefault="001B02CA" w:rsidP="00091556">
      <w:pPr>
        <w:spacing w:line="240" w:lineRule="auto"/>
        <w:jc w:val="center"/>
        <w:rPr>
          <w:b/>
          <w:sz w:val="28"/>
        </w:rPr>
      </w:pPr>
    </w:p>
    <w:p w:rsidR="00091556" w:rsidRDefault="00AA7C75" w:rsidP="00091556">
      <w:pPr>
        <w:spacing w:line="240" w:lineRule="auto"/>
      </w:pPr>
      <w:r>
        <w:br w:type="page"/>
      </w:r>
    </w:p>
    <w:p w:rsidR="00091556" w:rsidRDefault="00091556" w:rsidP="00091556">
      <w:pPr>
        <w:spacing w:line="240" w:lineRule="auto"/>
      </w:pPr>
    </w:p>
    <w:tbl>
      <w:tblPr>
        <w:tblW w:w="14546" w:type="dxa"/>
        <w:tblInd w:w="100" w:type="dxa"/>
        <w:tblLook w:val="0000"/>
      </w:tblPr>
      <w:tblGrid>
        <w:gridCol w:w="11790"/>
        <w:gridCol w:w="2756"/>
      </w:tblGrid>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00" w:type="dxa"/>
              <w:left w:w="100" w:type="dxa"/>
              <w:bottom w:w="100" w:type="dxa"/>
              <w:right w:w="100" w:type="dxa"/>
            </w:tcMar>
          </w:tcPr>
          <w:p w:rsidR="006C310B" w:rsidRPr="00653765" w:rsidRDefault="006C310B" w:rsidP="00312EB3">
            <w:pPr>
              <w:spacing w:line="240" w:lineRule="auto"/>
              <w:jc w:val="center"/>
              <w:rPr>
                <w:rFonts w:asciiTheme="majorHAnsi" w:hAnsiTheme="majorHAnsi"/>
                <w:b/>
                <w:sz w:val="40"/>
                <w:szCs w:val="40"/>
              </w:rPr>
            </w:pPr>
            <w:bookmarkStart w:id="0" w:name="h.yfhtt2pfvp9m"/>
            <w:bookmarkEnd w:id="0"/>
            <w:r w:rsidRPr="00653765">
              <w:rPr>
                <w:rFonts w:asciiTheme="majorHAnsi" w:hAnsiTheme="majorHAnsi"/>
                <w:b/>
                <w:sz w:val="40"/>
                <w:szCs w:val="40"/>
              </w:rPr>
              <w:t>Idaho Graduation Requirements</w:t>
            </w:r>
          </w:p>
        </w:tc>
        <w:tc>
          <w:tcPr>
            <w:tcW w:w="2756"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6C310B" w:rsidRPr="006C310B" w:rsidRDefault="006C310B" w:rsidP="006C310B">
            <w:pPr>
              <w:spacing w:line="240" w:lineRule="auto"/>
              <w:jc w:val="center"/>
              <w:rPr>
                <w:rFonts w:asciiTheme="majorHAnsi" w:hAnsiTheme="majorHAnsi"/>
                <w:b/>
                <w:sz w:val="28"/>
                <w:szCs w:val="28"/>
              </w:rPr>
            </w:pPr>
            <w:r>
              <w:rPr>
                <w:rFonts w:asciiTheme="majorHAnsi" w:hAnsiTheme="majorHAnsi"/>
                <w:b/>
                <w:sz w:val="28"/>
                <w:szCs w:val="28"/>
              </w:rPr>
              <w:t>Person Responsible:</w:t>
            </w:r>
          </w:p>
        </w:tc>
      </w:tr>
      <w:tr w:rsidR="006C310B" w:rsidTr="006C310B">
        <w:tc>
          <w:tcPr>
            <w:tcW w:w="14546"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rsidR="006C310B" w:rsidRPr="00F60F9A" w:rsidRDefault="006C310B" w:rsidP="006C310B">
            <w:pPr>
              <w:spacing w:line="240" w:lineRule="auto"/>
              <w:rPr>
                <w:b/>
                <w:sz w:val="28"/>
                <w:szCs w:val="28"/>
              </w:rPr>
            </w:pPr>
            <w:r w:rsidRPr="00F60F9A">
              <w:rPr>
                <w:b/>
                <w:sz w:val="32"/>
                <w:szCs w:val="32"/>
              </w:rPr>
              <w:t>Grade 8:</w:t>
            </w:r>
          </w:p>
        </w:tc>
      </w:tr>
      <w:tr w:rsidR="00091556" w:rsidTr="006C310B">
        <w:tc>
          <w:tcPr>
            <w:tcW w:w="1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Pr="00653765" w:rsidRDefault="00091556" w:rsidP="00C13684">
            <w:pPr>
              <w:spacing w:line="240" w:lineRule="auto"/>
              <w:rPr>
                <w:rFonts w:asciiTheme="majorHAnsi" w:hAnsiTheme="majorHAnsi"/>
                <w:sz w:val="28"/>
                <w:szCs w:val="28"/>
              </w:rPr>
            </w:pPr>
            <w:r w:rsidRPr="00653765">
              <w:rPr>
                <w:rFonts w:asciiTheme="majorHAnsi" w:hAnsiTheme="majorHAnsi"/>
                <w:sz w:val="28"/>
                <w:szCs w:val="28"/>
              </w:rPr>
              <w:t>1.  Create Student Learning Plan (include course of study that addresses required courses and credits in high school, including 2 on-line courses in high school) (</w:t>
            </w:r>
            <w:r w:rsidR="009A35D7" w:rsidRPr="00653765">
              <w:rPr>
                <w:rFonts w:asciiTheme="majorHAnsi" w:hAnsiTheme="majorHAnsi"/>
                <w:sz w:val="28"/>
                <w:szCs w:val="28"/>
              </w:rPr>
              <w:t xml:space="preserve">form </w:t>
            </w:r>
            <w:r w:rsidRPr="00653765">
              <w:rPr>
                <w:rFonts w:asciiTheme="majorHAnsi" w:hAnsiTheme="majorHAnsi"/>
                <w:sz w:val="28"/>
                <w:szCs w:val="28"/>
              </w:rPr>
              <w:t>450c)</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091556" w:rsidTr="006C310B">
        <w:tc>
          <w:tcPr>
            <w:tcW w:w="1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Pr="00653765" w:rsidRDefault="00091556" w:rsidP="00C13684">
            <w:pPr>
              <w:spacing w:line="240" w:lineRule="auto"/>
              <w:rPr>
                <w:rFonts w:asciiTheme="majorHAnsi" w:hAnsiTheme="majorHAnsi"/>
                <w:sz w:val="28"/>
                <w:szCs w:val="28"/>
              </w:rPr>
            </w:pPr>
            <w:r w:rsidRPr="00653765">
              <w:rPr>
                <w:rFonts w:asciiTheme="majorHAnsi" w:hAnsiTheme="majorHAnsi"/>
                <w:sz w:val="28"/>
                <w:szCs w:val="28"/>
              </w:rPr>
              <w:t>2.  Take Pre-Algebra class, or alternate course as determined by IEP team</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556" w:rsidRDefault="00091556" w:rsidP="00C13684">
            <w:pPr>
              <w:spacing w:line="240" w:lineRule="auto"/>
            </w:pPr>
          </w:p>
        </w:tc>
      </w:tr>
      <w:tr w:rsidR="006C310B" w:rsidTr="006C310B">
        <w:tc>
          <w:tcPr>
            <w:tcW w:w="14546"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rsidR="006C310B" w:rsidRPr="00F60F9A" w:rsidRDefault="006C310B" w:rsidP="00C13684">
            <w:pPr>
              <w:spacing w:line="240" w:lineRule="auto"/>
              <w:rPr>
                <w:b/>
              </w:rPr>
            </w:pPr>
            <w:r w:rsidRPr="00F60F9A">
              <w:rPr>
                <w:b/>
                <w:sz w:val="32"/>
                <w:szCs w:val="32"/>
              </w:rPr>
              <w:t>Grade 9:</w:t>
            </w:r>
          </w:p>
        </w:tc>
      </w:tr>
      <w:tr w:rsidR="00312EB3"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EB3" w:rsidRPr="00653765" w:rsidRDefault="00312EB3" w:rsidP="00312EB3">
            <w:pPr>
              <w:spacing w:line="240" w:lineRule="auto"/>
              <w:rPr>
                <w:rFonts w:asciiTheme="majorHAnsi" w:hAnsiTheme="majorHAnsi"/>
                <w:sz w:val="28"/>
                <w:szCs w:val="28"/>
              </w:rPr>
            </w:pPr>
            <w:r w:rsidRPr="00653765">
              <w:rPr>
                <w:rFonts w:asciiTheme="majorHAnsi" w:hAnsiTheme="majorHAnsi"/>
                <w:sz w:val="28"/>
                <w:szCs w:val="28"/>
              </w:rPr>
              <w:t xml:space="preserve">1.  Prior to age 16: </w:t>
            </w:r>
          </w:p>
          <w:p w:rsidR="00312EB3" w:rsidRPr="00653765" w:rsidRDefault="00312EB3" w:rsidP="00312EB3">
            <w:pPr>
              <w:spacing w:line="240" w:lineRule="auto"/>
              <w:ind w:left="720"/>
              <w:rPr>
                <w:rFonts w:asciiTheme="majorHAnsi" w:hAnsiTheme="majorHAnsi"/>
                <w:sz w:val="28"/>
                <w:szCs w:val="28"/>
              </w:rPr>
            </w:pPr>
            <w:r w:rsidRPr="00653765">
              <w:rPr>
                <w:rFonts w:asciiTheme="majorHAnsi" w:hAnsiTheme="majorHAnsi"/>
                <w:sz w:val="28"/>
                <w:szCs w:val="28"/>
              </w:rPr>
              <w:t>a.  Complete Transition Assessment</w:t>
            </w:r>
          </w:p>
          <w:p w:rsidR="00312EB3" w:rsidRPr="00653765" w:rsidRDefault="00312EB3" w:rsidP="00312EB3">
            <w:pPr>
              <w:spacing w:line="240" w:lineRule="auto"/>
              <w:ind w:left="720"/>
              <w:rPr>
                <w:rFonts w:asciiTheme="majorHAnsi" w:hAnsiTheme="majorHAnsi"/>
                <w:sz w:val="28"/>
                <w:szCs w:val="28"/>
              </w:rPr>
            </w:pPr>
            <w:r w:rsidRPr="00653765">
              <w:rPr>
                <w:rFonts w:asciiTheme="majorHAnsi" w:hAnsiTheme="majorHAnsi"/>
                <w:sz w:val="28"/>
                <w:szCs w:val="28"/>
              </w:rPr>
              <w:t>b.  Complete Transition Plan (forms 450b-d)</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EB3" w:rsidRDefault="00312EB3" w:rsidP="00C13684">
            <w:pPr>
              <w:spacing w:line="240" w:lineRule="auto"/>
            </w:pPr>
          </w:p>
        </w:tc>
      </w:tr>
      <w:tr w:rsidR="00312EB3"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EB3" w:rsidRPr="00653765" w:rsidRDefault="00312EB3" w:rsidP="00653765">
            <w:pPr>
              <w:spacing w:line="240" w:lineRule="auto"/>
              <w:rPr>
                <w:rFonts w:asciiTheme="majorHAnsi" w:hAnsiTheme="majorHAnsi"/>
                <w:sz w:val="28"/>
                <w:szCs w:val="28"/>
              </w:rPr>
            </w:pPr>
            <w:r w:rsidRPr="00653765">
              <w:rPr>
                <w:rFonts w:asciiTheme="majorHAnsi" w:hAnsiTheme="majorHAnsi"/>
                <w:sz w:val="28"/>
                <w:szCs w:val="28"/>
              </w:rPr>
              <w:t>2.  Update Student Learning Plan (form 450c)</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EB3" w:rsidRDefault="00312EB3" w:rsidP="00C13684">
            <w:pPr>
              <w:spacing w:line="240" w:lineRule="auto"/>
            </w:pPr>
          </w:p>
        </w:tc>
      </w:tr>
      <w:tr w:rsidR="00653765" w:rsidTr="006C310B">
        <w:tc>
          <w:tcPr>
            <w:tcW w:w="14546"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rsidR="00653765" w:rsidRPr="00F60F9A" w:rsidRDefault="00653765" w:rsidP="00C13684">
            <w:pPr>
              <w:spacing w:line="240" w:lineRule="auto"/>
            </w:pPr>
            <w:r w:rsidRPr="00F60F9A">
              <w:rPr>
                <w:b/>
                <w:sz w:val="32"/>
                <w:szCs w:val="32"/>
              </w:rPr>
              <w:t>Grade 10:</w:t>
            </w:r>
          </w:p>
        </w:tc>
      </w:tr>
      <w:tr w:rsidR="00653765"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765" w:rsidRPr="00653765" w:rsidRDefault="00653765" w:rsidP="00653765">
            <w:pPr>
              <w:spacing w:line="240" w:lineRule="auto"/>
              <w:rPr>
                <w:rFonts w:asciiTheme="majorHAnsi" w:hAnsiTheme="majorHAnsi"/>
                <w:sz w:val="28"/>
                <w:szCs w:val="28"/>
              </w:rPr>
            </w:pPr>
            <w:r w:rsidRPr="00653765">
              <w:rPr>
                <w:rFonts w:asciiTheme="majorHAnsi" w:hAnsiTheme="majorHAnsi"/>
                <w:sz w:val="28"/>
                <w:szCs w:val="28"/>
              </w:rPr>
              <w:t>1.  Complete Transition Assessments</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3765" w:rsidRDefault="00653765" w:rsidP="00C13684">
            <w:pPr>
              <w:spacing w:line="240" w:lineRule="auto"/>
            </w:pPr>
          </w:p>
        </w:tc>
      </w:tr>
      <w:tr w:rsidR="00653765"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765" w:rsidRPr="00653765" w:rsidRDefault="00653765" w:rsidP="00653765">
            <w:pPr>
              <w:spacing w:line="240" w:lineRule="auto"/>
              <w:rPr>
                <w:rFonts w:asciiTheme="majorHAnsi" w:hAnsiTheme="majorHAnsi"/>
                <w:sz w:val="28"/>
                <w:szCs w:val="28"/>
              </w:rPr>
            </w:pPr>
            <w:r w:rsidRPr="00653765">
              <w:rPr>
                <w:rFonts w:asciiTheme="majorHAnsi" w:hAnsiTheme="majorHAnsi"/>
                <w:sz w:val="28"/>
                <w:szCs w:val="28"/>
              </w:rPr>
              <w:t>2.  Update Transition Plan (forms 450b-d)</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3765" w:rsidRDefault="00653765" w:rsidP="00C13684">
            <w:pPr>
              <w:spacing w:line="240" w:lineRule="auto"/>
            </w:pPr>
          </w:p>
        </w:tc>
      </w:tr>
      <w:tr w:rsidR="00653765"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765" w:rsidRPr="00653765" w:rsidRDefault="00653765" w:rsidP="00653765">
            <w:pPr>
              <w:spacing w:line="240" w:lineRule="auto"/>
              <w:rPr>
                <w:rFonts w:asciiTheme="majorHAnsi" w:hAnsiTheme="majorHAnsi"/>
                <w:sz w:val="28"/>
                <w:szCs w:val="28"/>
              </w:rPr>
            </w:pPr>
            <w:r w:rsidRPr="00653765">
              <w:rPr>
                <w:rFonts w:asciiTheme="majorHAnsi" w:hAnsiTheme="majorHAnsi"/>
                <w:sz w:val="28"/>
                <w:szCs w:val="28"/>
              </w:rPr>
              <w:t>3.  Update Student Learning Plan (form 450c)</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3765" w:rsidRDefault="00653765" w:rsidP="00C13684">
            <w:pPr>
              <w:spacing w:line="240" w:lineRule="auto"/>
            </w:pPr>
          </w:p>
        </w:tc>
      </w:tr>
      <w:tr w:rsidR="00653765"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765" w:rsidRPr="00653765" w:rsidRDefault="00653765" w:rsidP="00653765">
            <w:pPr>
              <w:spacing w:line="240" w:lineRule="auto"/>
              <w:rPr>
                <w:rFonts w:asciiTheme="majorHAnsi" w:hAnsiTheme="majorHAnsi"/>
                <w:sz w:val="28"/>
                <w:szCs w:val="28"/>
              </w:rPr>
            </w:pPr>
            <w:r w:rsidRPr="00653765">
              <w:rPr>
                <w:rFonts w:asciiTheme="majorHAnsi" w:hAnsiTheme="majorHAnsi"/>
                <w:sz w:val="28"/>
                <w:szCs w:val="28"/>
              </w:rPr>
              <w:t>4.  Pass I-SAT or I-SAT ALT</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3765" w:rsidRDefault="00653765" w:rsidP="00C13684">
            <w:pPr>
              <w:spacing w:line="240" w:lineRule="auto"/>
            </w:pPr>
          </w:p>
        </w:tc>
      </w:tr>
      <w:tr w:rsidR="00653765"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765" w:rsidRPr="00653765" w:rsidRDefault="00653765" w:rsidP="00653765">
            <w:pPr>
              <w:spacing w:line="240" w:lineRule="auto"/>
              <w:rPr>
                <w:rFonts w:asciiTheme="majorHAnsi" w:hAnsiTheme="majorHAnsi"/>
                <w:sz w:val="28"/>
                <w:szCs w:val="28"/>
              </w:rPr>
            </w:pPr>
            <w:r w:rsidRPr="00653765">
              <w:rPr>
                <w:rFonts w:asciiTheme="majorHAnsi" w:hAnsiTheme="majorHAnsi"/>
                <w:sz w:val="28"/>
                <w:szCs w:val="28"/>
              </w:rPr>
              <w:t>5.  Apply for accommodations for College Entrance Exam (SAT, ACCUPLACER, ACT or COMPASS)</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3765" w:rsidRDefault="00653765" w:rsidP="00C13684">
            <w:pPr>
              <w:spacing w:line="240" w:lineRule="auto"/>
            </w:pPr>
          </w:p>
        </w:tc>
      </w:tr>
      <w:tr w:rsidR="00653765"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53765" w:rsidRPr="00653765" w:rsidRDefault="00653765" w:rsidP="00653765">
            <w:pPr>
              <w:spacing w:line="240" w:lineRule="auto"/>
              <w:rPr>
                <w:rFonts w:asciiTheme="majorHAnsi" w:hAnsiTheme="majorHAnsi"/>
                <w:sz w:val="28"/>
                <w:szCs w:val="28"/>
              </w:rPr>
            </w:pPr>
            <w:r w:rsidRPr="00653765">
              <w:rPr>
                <w:rFonts w:asciiTheme="majorHAnsi" w:hAnsiTheme="majorHAnsi"/>
                <w:sz w:val="28"/>
                <w:szCs w:val="28"/>
              </w:rPr>
              <w:t>6.  Discuss Transfer of Rights (form 450d)</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3765" w:rsidRDefault="00653765" w:rsidP="00C13684">
            <w:pPr>
              <w:spacing w:line="240" w:lineRule="auto"/>
            </w:pPr>
          </w:p>
        </w:tc>
      </w:tr>
    </w:tbl>
    <w:p w:rsidR="006C310B" w:rsidRDefault="006C310B"/>
    <w:p w:rsidR="006C310B" w:rsidRDefault="006C310B"/>
    <w:tbl>
      <w:tblPr>
        <w:tblW w:w="14546" w:type="dxa"/>
        <w:tblInd w:w="100" w:type="dxa"/>
        <w:tblLook w:val="0000"/>
      </w:tblPr>
      <w:tblGrid>
        <w:gridCol w:w="11790"/>
        <w:gridCol w:w="2756"/>
      </w:tblGrid>
      <w:tr w:rsidR="00C2377C" w:rsidTr="00C2377C">
        <w:tc>
          <w:tcPr>
            <w:tcW w:w="1179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00" w:type="dxa"/>
              <w:left w:w="100" w:type="dxa"/>
              <w:bottom w:w="100" w:type="dxa"/>
              <w:right w:w="100" w:type="dxa"/>
            </w:tcMar>
          </w:tcPr>
          <w:p w:rsidR="00C2377C" w:rsidRPr="00653765" w:rsidRDefault="00C2377C" w:rsidP="00C2377C">
            <w:pPr>
              <w:spacing w:line="240" w:lineRule="auto"/>
              <w:jc w:val="center"/>
              <w:rPr>
                <w:rFonts w:asciiTheme="majorHAnsi" w:hAnsiTheme="majorHAnsi"/>
                <w:b/>
                <w:sz w:val="40"/>
                <w:szCs w:val="40"/>
              </w:rPr>
            </w:pPr>
            <w:r w:rsidRPr="00653765">
              <w:rPr>
                <w:rFonts w:asciiTheme="majorHAnsi" w:hAnsiTheme="majorHAnsi"/>
                <w:b/>
                <w:sz w:val="40"/>
                <w:szCs w:val="40"/>
              </w:rPr>
              <w:lastRenderedPageBreak/>
              <w:t>Idaho Graduation Requirements</w:t>
            </w:r>
          </w:p>
        </w:tc>
        <w:tc>
          <w:tcPr>
            <w:tcW w:w="2756"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100" w:type="dxa"/>
              <w:left w:w="100" w:type="dxa"/>
              <w:bottom w:w="100" w:type="dxa"/>
              <w:right w:w="100" w:type="dxa"/>
            </w:tcMar>
            <w:vAlign w:val="center"/>
          </w:tcPr>
          <w:p w:rsidR="00C2377C" w:rsidRPr="006C310B" w:rsidRDefault="00C2377C" w:rsidP="00C2377C">
            <w:pPr>
              <w:spacing w:line="240" w:lineRule="auto"/>
              <w:jc w:val="center"/>
              <w:rPr>
                <w:rFonts w:asciiTheme="majorHAnsi" w:hAnsiTheme="majorHAnsi"/>
                <w:b/>
                <w:sz w:val="28"/>
                <w:szCs w:val="28"/>
              </w:rPr>
            </w:pPr>
            <w:r>
              <w:rPr>
                <w:rFonts w:asciiTheme="majorHAnsi" w:hAnsiTheme="majorHAnsi"/>
                <w:b/>
                <w:sz w:val="28"/>
                <w:szCs w:val="28"/>
              </w:rPr>
              <w:t>Person Responsible:</w:t>
            </w:r>
          </w:p>
        </w:tc>
      </w:tr>
      <w:tr w:rsidR="00C2377C" w:rsidTr="00C2377C">
        <w:tc>
          <w:tcPr>
            <w:tcW w:w="14546"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rsidR="00C2377C" w:rsidRPr="00F60F9A" w:rsidRDefault="00C2377C" w:rsidP="00C13684">
            <w:pPr>
              <w:spacing w:line="240" w:lineRule="auto"/>
            </w:pPr>
            <w:r w:rsidRPr="00F60F9A">
              <w:rPr>
                <w:b/>
                <w:sz w:val="32"/>
                <w:szCs w:val="32"/>
              </w:rPr>
              <w:t>Grade 11:</w:t>
            </w: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1.  Complete Transition Assessments</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2.  Update Transition Plan (forms 450b-d)</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3.  Update Student Learning Plan (form 450c)</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4.  Take College Entrance Exam in spring</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5.  Discuss Transfer of Rights (form 450d)</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562E7C">
            <w:pPr>
              <w:spacing w:line="240" w:lineRule="auto"/>
              <w:rPr>
                <w:rFonts w:asciiTheme="majorHAnsi" w:hAnsiTheme="majorHAnsi"/>
                <w:sz w:val="28"/>
                <w:szCs w:val="28"/>
              </w:rPr>
            </w:pPr>
            <w:r w:rsidRPr="006C310B">
              <w:rPr>
                <w:rFonts w:asciiTheme="majorHAnsi" w:hAnsiTheme="majorHAnsi"/>
                <w:sz w:val="28"/>
                <w:szCs w:val="28"/>
              </w:rPr>
              <w:t>6.  Discuss options regarding 18-21</w:t>
            </w:r>
            <w:r w:rsidR="00562E7C">
              <w:rPr>
                <w:rFonts w:asciiTheme="majorHAnsi" w:hAnsiTheme="majorHAnsi"/>
                <w:sz w:val="28"/>
                <w:szCs w:val="28"/>
              </w:rPr>
              <w:t xml:space="preserve"> </w:t>
            </w:r>
            <w:r w:rsidRPr="006C310B">
              <w:rPr>
                <w:rFonts w:asciiTheme="majorHAnsi" w:hAnsiTheme="majorHAnsi"/>
                <w:sz w:val="28"/>
                <w:szCs w:val="28"/>
              </w:rPr>
              <w:t xml:space="preserve">year old Transition </w:t>
            </w:r>
            <w:r w:rsidR="00495EDC" w:rsidRPr="00562E7C">
              <w:rPr>
                <w:rFonts w:asciiTheme="majorHAnsi" w:hAnsiTheme="majorHAnsi"/>
                <w:sz w:val="28"/>
                <w:szCs w:val="28"/>
              </w:rPr>
              <w:t>Services</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4546"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rsidR="006C310B" w:rsidRPr="00F60F9A" w:rsidRDefault="006C310B" w:rsidP="00C13684">
            <w:pPr>
              <w:spacing w:line="240" w:lineRule="auto"/>
            </w:pPr>
            <w:r w:rsidRPr="00F60F9A">
              <w:rPr>
                <w:b/>
                <w:sz w:val="32"/>
                <w:szCs w:val="32"/>
              </w:rPr>
              <w:t>Grade 12:</w:t>
            </w: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1.  Complete Transition Assessments</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2.  Update Transition Plan (forms 450b-d)</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3.  Update Student Learning Plan (form 450c)</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4.  Complete Senior Project</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5.  Discuss Transfer of Rights (form 450d)</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6C310B">
            <w:pPr>
              <w:spacing w:line="240" w:lineRule="auto"/>
              <w:rPr>
                <w:rFonts w:asciiTheme="majorHAnsi" w:hAnsiTheme="majorHAnsi"/>
                <w:sz w:val="28"/>
                <w:szCs w:val="28"/>
              </w:rPr>
            </w:pPr>
            <w:r w:rsidRPr="006C310B">
              <w:rPr>
                <w:rFonts w:asciiTheme="majorHAnsi" w:hAnsiTheme="majorHAnsi"/>
                <w:sz w:val="28"/>
                <w:szCs w:val="28"/>
              </w:rPr>
              <w:t>6.  Determine if student will continue to receive services through the semester he/she turns 21</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562E7C">
            <w:pPr>
              <w:spacing w:line="240" w:lineRule="auto"/>
              <w:rPr>
                <w:rFonts w:asciiTheme="majorHAnsi" w:hAnsiTheme="majorHAnsi"/>
                <w:sz w:val="28"/>
                <w:szCs w:val="28"/>
              </w:rPr>
            </w:pPr>
            <w:r w:rsidRPr="006C310B">
              <w:rPr>
                <w:rFonts w:asciiTheme="majorHAnsi" w:hAnsiTheme="majorHAnsi"/>
                <w:sz w:val="28"/>
                <w:szCs w:val="28"/>
              </w:rPr>
              <w:t xml:space="preserve">7.  Complete Summary of Performance (unless student enrolled in 18-21 yr. old </w:t>
            </w:r>
            <w:r w:rsidR="00495EDC" w:rsidRPr="00562E7C">
              <w:rPr>
                <w:rFonts w:asciiTheme="majorHAnsi" w:hAnsiTheme="majorHAnsi"/>
                <w:sz w:val="28"/>
                <w:szCs w:val="28"/>
              </w:rPr>
              <w:t>services</w:t>
            </w:r>
            <w:r w:rsidRPr="006C310B">
              <w:rPr>
                <w:rFonts w:asciiTheme="majorHAnsi" w:hAnsiTheme="majorHAnsi"/>
                <w:sz w:val="28"/>
                <w:szCs w:val="28"/>
              </w:rPr>
              <w:t>) (form 470)</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r w:rsidR="006C310B" w:rsidTr="006C310B">
        <w:tc>
          <w:tcPr>
            <w:tcW w:w="1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310B" w:rsidRPr="006C310B" w:rsidRDefault="006C310B" w:rsidP="00562E7C">
            <w:pPr>
              <w:spacing w:line="240" w:lineRule="auto"/>
              <w:rPr>
                <w:rFonts w:asciiTheme="majorHAnsi" w:hAnsiTheme="majorHAnsi"/>
                <w:sz w:val="28"/>
                <w:szCs w:val="28"/>
              </w:rPr>
            </w:pPr>
            <w:r w:rsidRPr="006C310B">
              <w:rPr>
                <w:rFonts w:asciiTheme="majorHAnsi" w:hAnsiTheme="majorHAnsi"/>
                <w:sz w:val="28"/>
                <w:szCs w:val="28"/>
              </w:rPr>
              <w:t xml:space="preserve">8.  Complete Senior Exit Survey (unless student enrolled in 18-21 yr. old </w:t>
            </w:r>
            <w:r w:rsidR="00495EDC" w:rsidRPr="00562E7C">
              <w:rPr>
                <w:rFonts w:asciiTheme="majorHAnsi" w:hAnsiTheme="majorHAnsi"/>
                <w:sz w:val="28"/>
                <w:szCs w:val="28"/>
              </w:rPr>
              <w:t>services</w:t>
            </w:r>
            <w:r w:rsidRPr="006C310B">
              <w:rPr>
                <w:rFonts w:asciiTheme="majorHAnsi" w:hAnsiTheme="majorHAnsi"/>
                <w:sz w:val="28"/>
                <w:szCs w:val="28"/>
              </w:rPr>
              <w:t xml:space="preserve">) </w:t>
            </w:r>
          </w:p>
        </w:tc>
        <w:tc>
          <w:tcPr>
            <w:tcW w:w="2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10B" w:rsidRDefault="006C310B" w:rsidP="00C13684">
            <w:pPr>
              <w:spacing w:line="240" w:lineRule="auto"/>
            </w:pPr>
          </w:p>
        </w:tc>
      </w:tr>
    </w:tbl>
    <w:p w:rsidR="00091556" w:rsidRDefault="00091556" w:rsidP="00091556">
      <w:pPr>
        <w:spacing w:line="240" w:lineRule="auto"/>
      </w:pPr>
      <w:bookmarkStart w:id="1" w:name="h.7b1knmzb73y9"/>
      <w:bookmarkEnd w:id="1"/>
    </w:p>
    <w:p w:rsidR="00E03D79" w:rsidRDefault="00E03D79">
      <w:pPr>
        <w:spacing w:line="240" w:lineRule="auto"/>
      </w:pPr>
    </w:p>
    <w:p w:rsidR="00C13684" w:rsidRDefault="00C13684"/>
    <w:tbl>
      <w:tblPr>
        <w:tblStyle w:val="TableGrid"/>
        <w:tblW w:w="0" w:type="auto"/>
        <w:tblLook w:val="04A0"/>
      </w:tblPr>
      <w:tblGrid>
        <w:gridCol w:w="1728"/>
        <w:gridCol w:w="6030"/>
        <w:gridCol w:w="6660"/>
      </w:tblGrid>
      <w:tr w:rsidR="00C13684" w:rsidTr="00E91C60">
        <w:tc>
          <w:tcPr>
            <w:tcW w:w="14418" w:type="dxa"/>
            <w:gridSpan w:val="3"/>
            <w:shd w:val="clear" w:color="auto" w:fill="DACDFF"/>
          </w:tcPr>
          <w:p w:rsidR="00C13684" w:rsidRDefault="00C13684" w:rsidP="00CD3FB8">
            <w:pPr>
              <w:spacing w:before="120"/>
              <w:jc w:val="center"/>
              <w:rPr>
                <w:b/>
                <w:sz w:val="40"/>
                <w:szCs w:val="40"/>
              </w:rPr>
            </w:pPr>
            <w:r w:rsidRPr="00CD3FB8">
              <w:rPr>
                <w:b/>
                <w:sz w:val="40"/>
                <w:szCs w:val="40"/>
              </w:rPr>
              <w:lastRenderedPageBreak/>
              <w:t>Post-Secondary Education and Training Preparation</w:t>
            </w:r>
          </w:p>
          <w:p w:rsidR="00270802" w:rsidRPr="00312EB3" w:rsidRDefault="00FD3EED" w:rsidP="00562E7C">
            <w:pPr>
              <w:spacing w:after="80"/>
              <w:jc w:val="center"/>
              <w:rPr>
                <w:b/>
                <w:sz w:val="28"/>
                <w:szCs w:val="28"/>
              </w:rPr>
            </w:pPr>
            <w:r w:rsidRPr="00312EB3">
              <w:rPr>
                <w:b/>
                <w:sz w:val="28"/>
                <w:szCs w:val="28"/>
              </w:rPr>
              <w:t xml:space="preserve">Post-Secondary Education is any kind of education or training a student gets after leaving high school.  </w:t>
            </w:r>
            <w:r w:rsidR="009D0037" w:rsidRPr="00312EB3">
              <w:rPr>
                <w:b/>
                <w:sz w:val="28"/>
                <w:szCs w:val="28"/>
              </w:rPr>
              <w:br/>
            </w:r>
            <w:r w:rsidRPr="00312EB3">
              <w:rPr>
                <w:b/>
                <w:sz w:val="28"/>
                <w:szCs w:val="28"/>
              </w:rPr>
              <w:t xml:space="preserve">It can include: 2-year and 4-year colleges/universities, vocational </w:t>
            </w:r>
            <w:r w:rsidR="00DB1B95" w:rsidRPr="00312EB3">
              <w:rPr>
                <w:b/>
                <w:sz w:val="28"/>
                <w:szCs w:val="28"/>
              </w:rPr>
              <w:t xml:space="preserve">(job skills) training, technical schools, adult basic education, </w:t>
            </w:r>
            <w:r w:rsidRPr="00312EB3">
              <w:rPr>
                <w:b/>
                <w:sz w:val="28"/>
                <w:szCs w:val="28"/>
              </w:rPr>
              <w:t xml:space="preserve">community education classes, and similar </w:t>
            </w:r>
            <w:r w:rsidR="00562E7C">
              <w:rPr>
                <w:b/>
                <w:sz w:val="28"/>
                <w:szCs w:val="28"/>
              </w:rPr>
              <w:t>experiences.</w:t>
            </w:r>
          </w:p>
        </w:tc>
      </w:tr>
      <w:tr w:rsidR="00C13684" w:rsidTr="00E91C60">
        <w:tc>
          <w:tcPr>
            <w:tcW w:w="1728" w:type="dxa"/>
            <w:vMerge w:val="restart"/>
            <w:vAlign w:val="center"/>
          </w:tcPr>
          <w:p w:rsidR="00C13684" w:rsidRDefault="00C13684" w:rsidP="00C13684">
            <w:pPr>
              <w:jc w:val="center"/>
              <w:rPr>
                <w:b/>
                <w:sz w:val="28"/>
                <w:szCs w:val="28"/>
              </w:rPr>
            </w:pPr>
            <w:r w:rsidRPr="00B7378A">
              <w:rPr>
                <w:b/>
                <w:sz w:val="28"/>
                <w:szCs w:val="28"/>
              </w:rPr>
              <w:t>Grade 8</w:t>
            </w:r>
          </w:p>
          <w:p w:rsidR="0038002E" w:rsidRPr="00B7378A" w:rsidRDefault="0038002E" w:rsidP="00C13684">
            <w:pPr>
              <w:jc w:val="center"/>
              <w:rPr>
                <w:b/>
                <w:sz w:val="28"/>
                <w:szCs w:val="28"/>
              </w:rPr>
            </w:pPr>
          </w:p>
        </w:tc>
        <w:tc>
          <w:tcPr>
            <w:tcW w:w="6030" w:type="dxa"/>
            <w:shd w:val="clear" w:color="auto" w:fill="DACDFF"/>
          </w:tcPr>
          <w:p w:rsidR="00C13684" w:rsidRPr="00C211FA" w:rsidRDefault="00C13684" w:rsidP="00C13684">
            <w:pPr>
              <w:spacing w:before="60" w:after="60"/>
              <w:jc w:val="center"/>
              <w:rPr>
                <w:b/>
                <w:sz w:val="28"/>
                <w:szCs w:val="28"/>
              </w:rPr>
            </w:pPr>
            <w:r w:rsidRPr="00C211FA">
              <w:rPr>
                <w:b/>
                <w:sz w:val="28"/>
                <w:szCs w:val="28"/>
              </w:rPr>
              <w:t>Student with Family</w:t>
            </w:r>
          </w:p>
        </w:tc>
        <w:tc>
          <w:tcPr>
            <w:tcW w:w="6660" w:type="dxa"/>
            <w:shd w:val="clear" w:color="auto" w:fill="DACDFF"/>
          </w:tcPr>
          <w:p w:rsidR="00C13684" w:rsidRPr="00C211FA" w:rsidRDefault="00C13684" w:rsidP="0022515F">
            <w:pPr>
              <w:spacing w:before="60" w:after="60"/>
              <w:jc w:val="center"/>
              <w:rPr>
                <w:b/>
                <w:sz w:val="28"/>
                <w:szCs w:val="28"/>
              </w:rPr>
            </w:pPr>
            <w:r w:rsidRPr="00C211FA">
              <w:rPr>
                <w:b/>
                <w:sz w:val="28"/>
                <w:szCs w:val="28"/>
              </w:rPr>
              <w:t>Teacher</w:t>
            </w:r>
            <w:r w:rsidR="0022515F">
              <w:rPr>
                <w:b/>
                <w:sz w:val="28"/>
                <w:szCs w:val="28"/>
              </w:rPr>
              <w:t>/Staff</w:t>
            </w:r>
            <w:r w:rsidR="00E278F5">
              <w:rPr>
                <w:b/>
                <w:sz w:val="28"/>
                <w:szCs w:val="28"/>
              </w:rPr>
              <w:t xml:space="preserve"> or other IEP Team M</w:t>
            </w:r>
            <w:r>
              <w:rPr>
                <w:b/>
                <w:sz w:val="28"/>
                <w:szCs w:val="28"/>
              </w:rPr>
              <w:t>ember</w:t>
            </w:r>
          </w:p>
        </w:tc>
      </w:tr>
      <w:tr w:rsidR="00C13684" w:rsidRPr="00A36C8A" w:rsidTr="00DF7169">
        <w:tc>
          <w:tcPr>
            <w:tcW w:w="1728" w:type="dxa"/>
            <w:vMerge/>
            <w:vAlign w:val="center"/>
          </w:tcPr>
          <w:p w:rsidR="00C13684" w:rsidRPr="00A36C8A" w:rsidRDefault="00C13684" w:rsidP="00C13684">
            <w:pPr>
              <w:jc w:val="center"/>
              <w:rPr>
                <w:b/>
                <w:sz w:val="28"/>
                <w:szCs w:val="28"/>
              </w:rPr>
            </w:pPr>
          </w:p>
        </w:tc>
        <w:tc>
          <w:tcPr>
            <w:tcW w:w="6030" w:type="dxa"/>
          </w:tcPr>
          <w:p w:rsidR="002B5B7B" w:rsidRPr="00312EB3" w:rsidRDefault="002B5B7B" w:rsidP="002B5B7B">
            <w:pPr>
              <w:pStyle w:val="ListParagraph"/>
              <w:numPr>
                <w:ilvl w:val="0"/>
                <w:numId w:val="3"/>
              </w:numPr>
              <w:spacing w:before="60" w:after="0" w:line="216" w:lineRule="auto"/>
              <w:contextualSpacing w:val="0"/>
              <w:rPr>
                <w:rFonts w:asciiTheme="majorHAnsi" w:hAnsiTheme="majorHAnsi"/>
                <w:sz w:val="28"/>
                <w:szCs w:val="28"/>
              </w:rPr>
            </w:pPr>
            <w:r w:rsidRPr="00312EB3">
              <w:rPr>
                <w:rFonts w:asciiTheme="majorHAnsi" w:hAnsiTheme="majorHAnsi"/>
                <w:sz w:val="28"/>
                <w:szCs w:val="28"/>
              </w:rPr>
              <w:t>Begin to find out about post-secondary education and training options (colleges, vocational/technical schools, on-the-job training) and programs offered.</w:t>
            </w:r>
          </w:p>
          <w:p w:rsidR="002B5B7B" w:rsidRPr="00312EB3" w:rsidRDefault="002B5B7B" w:rsidP="002B5B7B">
            <w:pPr>
              <w:pStyle w:val="ListParagraph"/>
              <w:numPr>
                <w:ilvl w:val="0"/>
                <w:numId w:val="3"/>
              </w:numPr>
              <w:spacing w:before="60" w:after="0" w:line="216" w:lineRule="auto"/>
              <w:contextualSpacing w:val="0"/>
              <w:rPr>
                <w:rFonts w:asciiTheme="majorHAnsi" w:hAnsiTheme="majorHAnsi"/>
                <w:sz w:val="28"/>
                <w:szCs w:val="28"/>
              </w:rPr>
            </w:pPr>
            <w:r w:rsidRPr="00312EB3">
              <w:rPr>
                <w:rFonts w:asciiTheme="majorHAnsi" w:hAnsiTheme="majorHAnsi"/>
                <w:sz w:val="28"/>
                <w:szCs w:val="28"/>
              </w:rPr>
              <w:t>Look at admission requirements for college and other education or training programs in which you are interested. Use this information to help develop your four year learning plan.</w:t>
            </w:r>
          </w:p>
          <w:p w:rsidR="002B5B7B" w:rsidRPr="00312EB3" w:rsidRDefault="002B5B7B" w:rsidP="002B5B7B">
            <w:pPr>
              <w:pStyle w:val="ListParagraph"/>
              <w:numPr>
                <w:ilvl w:val="0"/>
                <w:numId w:val="3"/>
              </w:numPr>
              <w:spacing w:before="60" w:after="0" w:line="216" w:lineRule="auto"/>
              <w:contextualSpacing w:val="0"/>
              <w:rPr>
                <w:rFonts w:asciiTheme="majorHAnsi" w:hAnsiTheme="majorHAnsi"/>
                <w:sz w:val="28"/>
                <w:szCs w:val="28"/>
              </w:rPr>
            </w:pPr>
            <w:r w:rsidRPr="00312EB3">
              <w:rPr>
                <w:rFonts w:asciiTheme="majorHAnsi" w:hAnsiTheme="majorHAnsi"/>
                <w:sz w:val="28"/>
                <w:szCs w:val="28"/>
              </w:rPr>
              <w:t>Start saving money and planning financially for college.</w:t>
            </w:r>
          </w:p>
          <w:p w:rsidR="002B5B7B" w:rsidRPr="00312EB3" w:rsidRDefault="002B5B7B" w:rsidP="002B5B7B">
            <w:pPr>
              <w:pStyle w:val="ListParagraph"/>
              <w:numPr>
                <w:ilvl w:val="0"/>
                <w:numId w:val="3"/>
              </w:numPr>
              <w:spacing w:before="60" w:after="0" w:line="216" w:lineRule="auto"/>
              <w:contextualSpacing w:val="0"/>
              <w:rPr>
                <w:rFonts w:asciiTheme="majorHAnsi" w:hAnsiTheme="majorHAnsi"/>
                <w:sz w:val="28"/>
                <w:szCs w:val="28"/>
              </w:rPr>
            </w:pPr>
            <w:r w:rsidRPr="00312EB3">
              <w:rPr>
                <w:rFonts w:asciiTheme="majorHAnsi" w:hAnsiTheme="majorHAnsi"/>
                <w:sz w:val="28"/>
                <w:szCs w:val="28"/>
              </w:rPr>
              <w:t>Learn about your disability and how to explain it to others.</w:t>
            </w:r>
          </w:p>
          <w:p w:rsidR="00B855B9" w:rsidRPr="00DF7169" w:rsidRDefault="002B5B7B" w:rsidP="00DF7169">
            <w:pPr>
              <w:pStyle w:val="ListParagraph"/>
              <w:numPr>
                <w:ilvl w:val="0"/>
                <w:numId w:val="3"/>
              </w:numPr>
              <w:spacing w:before="60" w:after="60" w:line="216" w:lineRule="auto"/>
              <w:contextualSpacing w:val="0"/>
              <w:rPr>
                <w:rFonts w:asciiTheme="majorHAnsi" w:hAnsiTheme="majorHAnsi"/>
                <w:sz w:val="28"/>
                <w:szCs w:val="28"/>
              </w:rPr>
            </w:pPr>
            <w:r w:rsidRPr="00312EB3">
              <w:rPr>
                <w:rFonts w:asciiTheme="majorHAnsi" w:hAnsiTheme="majorHAnsi"/>
                <w:sz w:val="28"/>
                <w:szCs w:val="28"/>
              </w:rPr>
              <w:t xml:space="preserve">Prepare to lead your IEP team meeting. </w:t>
            </w:r>
          </w:p>
        </w:tc>
        <w:tc>
          <w:tcPr>
            <w:tcW w:w="6660" w:type="dxa"/>
          </w:tcPr>
          <w:p w:rsidR="00C13684" w:rsidRPr="00312EB3" w:rsidRDefault="0038002E"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Give the student/family</w:t>
            </w:r>
            <w:r w:rsidR="003414A4" w:rsidRPr="00312EB3">
              <w:rPr>
                <w:rFonts w:asciiTheme="majorHAnsi" w:hAnsiTheme="majorHAnsi"/>
                <w:sz w:val="28"/>
                <w:szCs w:val="28"/>
              </w:rPr>
              <w:t xml:space="preserve"> information</w:t>
            </w:r>
            <w:r w:rsidR="00C13684" w:rsidRPr="00312EB3">
              <w:rPr>
                <w:rFonts w:asciiTheme="majorHAnsi" w:hAnsiTheme="majorHAnsi"/>
                <w:sz w:val="28"/>
                <w:szCs w:val="28"/>
              </w:rPr>
              <w:t xml:space="preserve"> about A</w:t>
            </w:r>
            <w:r w:rsidRPr="00312EB3">
              <w:rPr>
                <w:rFonts w:asciiTheme="majorHAnsi" w:hAnsiTheme="majorHAnsi"/>
                <w:sz w:val="28"/>
                <w:szCs w:val="28"/>
              </w:rPr>
              <w:t>dvanced Placement</w:t>
            </w:r>
            <w:r w:rsidR="00C13684" w:rsidRPr="00312EB3">
              <w:rPr>
                <w:rFonts w:asciiTheme="majorHAnsi" w:hAnsiTheme="majorHAnsi"/>
                <w:sz w:val="28"/>
                <w:szCs w:val="28"/>
              </w:rPr>
              <w:t>, tech pr</w:t>
            </w:r>
            <w:r w:rsidR="003414A4" w:rsidRPr="00312EB3">
              <w:rPr>
                <w:rFonts w:asciiTheme="majorHAnsi" w:hAnsiTheme="majorHAnsi"/>
                <w:sz w:val="28"/>
                <w:szCs w:val="28"/>
              </w:rPr>
              <w:t xml:space="preserve">ep, </w:t>
            </w:r>
            <w:r w:rsidRPr="00312EB3">
              <w:rPr>
                <w:rFonts w:asciiTheme="majorHAnsi" w:hAnsiTheme="majorHAnsi"/>
                <w:sz w:val="28"/>
                <w:szCs w:val="28"/>
              </w:rPr>
              <w:t xml:space="preserve">and </w:t>
            </w:r>
            <w:r w:rsidR="003414A4" w:rsidRPr="00312EB3">
              <w:rPr>
                <w:rFonts w:asciiTheme="majorHAnsi" w:hAnsiTheme="majorHAnsi"/>
                <w:sz w:val="28"/>
                <w:szCs w:val="28"/>
              </w:rPr>
              <w:t>dual credit classes the student</w:t>
            </w:r>
            <w:r w:rsidR="00C13684" w:rsidRPr="00312EB3">
              <w:rPr>
                <w:rFonts w:asciiTheme="majorHAnsi" w:hAnsiTheme="majorHAnsi"/>
                <w:sz w:val="28"/>
                <w:szCs w:val="28"/>
              </w:rPr>
              <w:t xml:space="preserve"> can take while still in high school.</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 xml:space="preserve">Help student develop four-year </w:t>
            </w:r>
            <w:r w:rsidR="003414A4" w:rsidRPr="00312EB3">
              <w:rPr>
                <w:rFonts w:asciiTheme="majorHAnsi" w:hAnsiTheme="majorHAnsi"/>
                <w:sz w:val="28"/>
                <w:szCs w:val="28"/>
              </w:rPr>
              <w:t xml:space="preserve">learning </w:t>
            </w:r>
            <w:r w:rsidRPr="00312EB3">
              <w:rPr>
                <w:rFonts w:asciiTheme="majorHAnsi" w:hAnsiTheme="majorHAnsi"/>
                <w:sz w:val="28"/>
                <w:szCs w:val="28"/>
              </w:rPr>
              <w:t>plan based on the student</w:t>
            </w:r>
            <w:r w:rsidR="003414A4" w:rsidRPr="00312EB3">
              <w:rPr>
                <w:rFonts w:asciiTheme="majorHAnsi" w:hAnsiTheme="majorHAnsi"/>
                <w:sz w:val="28"/>
                <w:szCs w:val="28"/>
              </w:rPr>
              <w:t>’</w:t>
            </w:r>
            <w:r w:rsidRPr="00312EB3">
              <w:rPr>
                <w:rFonts w:asciiTheme="majorHAnsi" w:hAnsiTheme="majorHAnsi"/>
                <w:sz w:val="28"/>
                <w:szCs w:val="28"/>
              </w:rPr>
              <w:t>s identified post</w:t>
            </w:r>
            <w:r w:rsidR="000F0196" w:rsidRPr="00312EB3">
              <w:rPr>
                <w:rFonts w:asciiTheme="majorHAnsi" w:hAnsiTheme="majorHAnsi"/>
                <w:sz w:val="28"/>
                <w:szCs w:val="28"/>
              </w:rPr>
              <w:t>-</w:t>
            </w:r>
            <w:r w:rsidRPr="00312EB3">
              <w:rPr>
                <w:rFonts w:asciiTheme="majorHAnsi" w:hAnsiTheme="majorHAnsi"/>
                <w:sz w:val="28"/>
                <w:szCs w:val="28"/>
              </w:rPr>
              <w:t>secondary education and training interests.</w:t>
            </w:r>
          </w:p>
          <w:p w:rsidR="00C13684" w:rsidRPr="00312EB3" w:rsidRDefault="000F0196"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 xml:space="preserve">Provide information about the student’s </w:t>
            </w:r>
            <w:r w:rsidR="0038002E" w:rsidRPr="00312EB3">
              <w:rPr>
                <w:rFonts w:asciiTheme="majorHAnsi" w:hAnsiTheme="majorHAnsi"/>
                <w:sz w:val="28"/>
                <w:szCs w:val="28"/>
              </w:rPr>
              <w:t>disability and how he/she can</w:t>
            </w:r>
            <w:r w:rsidRPr="00312EB3">
              <w:rPr>
                <w:rFonts w:asciiTheme="majorHAnsi" w:hAnsiTheme="majorHAnsi"/>
                <w:sz w:val="28"/>
                <w:szCs w:val="28"/>
              </w:rPr>
              <w:t xml:space="preserve"> advocate for</w:t>
            </w:r>
            <w:r w:rsidR="00C13684" w:rsidRPr="00312EB3">
              <w:rPr>
                <w:rFonts w:asciiTheme="majorHAnsi" w:hAnsiTheme="majorHAnsi"/>
                <w:sz w:val="28"/>
                <w:szCs w:val="28"/>
              </w:rPr>
              <w:t xml:space="preserve"> </w:t>
            </w:r>
            <w:r w:rsidR="0038002E" w:rsidRPr="00312EB3">
              <w:rPr>
                <w:rFonts w:asciiTheme="majorHAnsi" w:hAnsiTheme="majorHAnsi"/>
                <w:sz w:val="28"/>
                <w:szCs w:val="28"/>
              </w:rPr>
              <w:t xml:space="preserve">his/her </w:t>
            </w:r>
            <w:r w:rsidRPr="00312EB3">
              <w:rPr>
                <w:rFonts w:asciiTheme="majorHAnsi" w:hAnsiTheme="majorHAnsi"/>
                <w:sz w:val="28"/>
                <w:szCs w:val="28"/>
              </w:rPr>
              <w:t xml:space="preserve">personal </w:t>
            </w:r>
            <w:r w:rsidR="00C13684" w:rsidRPr="00312EB3">
              <w:rPr>
                <w:rFonts w:asciiTheme="majorHAnsi" w:hAnsiTheme="majorHAnsi"/>
                <w:sz w:val="28"/>
                <w:szCs w:val="28"/>
              </w:rPr>
              <w:t>learning needs in the classroom.</w:t>
            </w:r>
          </w:p>
          <w:p w:rsidR="00C13684" w:rsidRPr="00312EB3" w:rsidRDefault="003414A4" w:rsidP="0038002E">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Provide</w:t>
            </w:r>
            <w:r w:rsidR="000F0196" w:rsidRPr="00312EB3">
              <w:rPr>
                <w:rFonts w:asciiTheme="majorHAnsi" w:hAnsiTheme="majorHAnsi"/>
                <w:sz w:val="28"/>
                <w:szCs w:val="28"/>
              </w:rPr>
              <w:t xml:space="preserve"> instruction</w:t>
            </w:r>
            <w:r w:rsidRPr="00312EB3">
              <w:rPr>
                <w:rFonts w:asciiTheme="majorHAnsi" w:hAnsiTheme="majorHAnsi"/>
                <w:sz w:val="28"/>
                <w:szCs w:val="28"/>
              </w:rPr>
              <w:t xml:space="preserve"> in </w:t>
            </w:r>
            <w:r w:rsidR="00C13684" w:rsidRPr="00312EB3">
              <w:rPr>
                <w:rFonts w:asciiTheme="majorHAnsi" w:hAnsiTheme="majorHAnsi"/>
                <w:sz w:val="28"/>
                <w:szCs w:val="28"/>
              </w:rPr>
              <w:t>self-adv</w:t>
            </w:r>
            <w:r w:rsidRPr="00312EB3">
              <w:rPr>
                <w:rFonts w:asciiTheme="majorHAnsi" w:hAnsiTheme="majorHAnsi"/>
                <w:sz w:val="28"/>
                <w:szCs w:val="28"/>
              </w:rPr>
              <w:t xml:space="preserve">ocacy </w:t>
            </w:r>
            <w:r w:rsidR="000F0196" w:rsidRPr="00312EB3">
              <w:rPr>
                <w:rFonts w:asciiTheme="majorHAnsi" w:hAnsiTheme="majorHAnsi"/>
                <w:sz w:val="28"/>
                <w:szCs w:val="28"/>
              </w:rPr>
              <w:t xml:space="preserve">skills to prepare student </w:t>
            </w:r>
            <w:r w:rsidR="0038002E" w:rsidRPr="00312EB3">
              <w:rPr>
                <w:rFonts w:asciiTheme="majorHAnsi" w:hAnsiTheme="majorHAnsi"/>
                <w:sz w:val="28"/>
                <w:szCs w:val="28"/>
              </w:rPr>
              <w:t>to lead their IEP meeting (Self-</w:t>
            </w:r>
            <w:r w:rsidR="000F0196" w:rsidRPr="00312EB3">
              <w:rPr>
                <w:rFonts w:asciiTheme="majorHAnsi" w:hAnsiTheme="majorHAnsi"/>
                <w:sz w:val="28"/>
                <w:szCs w:val="28"/>
              </w:rPr>
              <w:t>Directed IEP</w:t>
            </w:r>
            <w:r w:rsidR="0038002E" w:rsidRPr="00312EB3">
              <w:rPr>
                <w:rFonts w:asciiTheme="majorHAnsi" w:hAnsiTheme="majorHAnsi"/>
                <w:sz w:val="28"/>
                <w:szCs w:val="28"/>
              </w:rPr>
              <w:t>)</w:t>
            </w:r>
            <w:r w:rsidR="00C13684" w:rsidRPr="00312EB3">
              <w:rPr>
                <w:rFonts w:asciiTheme="majorHAnsi" w:hAnsiTheme="majorHAnsi"/>
                <w:sz w:val="28"/>
                <w:szCs w:val="28"/>
              </w:rPr>
              <w:t>.</w:t>
            </w:r>
          </w:p>
        </w:tc>
      </w:tr>
      <w:tr w:rsidR="00C13684" w:rsidRPr="00A36C8A" w:rsidTr="00DF7169">
        <w:tc>
          <w:tcPr>
            <w:tcW w:w="1728" w:type="dxa"/>
            <w:vAlign w:val="center"/>
          </w:tcPr>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38002E" w:rsidRDefault="0038002E" w:rsidP="00DF7169">
            <w:pPr>
              <w:rPr>
                <w:b/>
                <w:sz w:val="28"/>
                <w:szCs w:val="28"/>
              </w:rPr>
            </w:pPr>
          </w:p>
          <w:p w:rsidR="005960DE" w:rsidRDefault="00C13684" w:rsidP="0038002E">
            <w:pPr>
              <w:jc w:val="center"/>
              <w:rPr>
                <w:b/>
                <w:sz w:val="28"/>
                <w:szCs w:val="28"/>
              </w:rPr>
            </w:pPr>
            <w:r w:rsidRPr="00A36C8A">
              <w:rPr>
                <w:b/>
                <w:sz w:val="28"/>
                <w:szCs w:val="28"/>
              </w:rPr>
              <w:t>Grade 9</w:t>
            </w:r>
          </w:p>
          <w:p w:rsidR="005960DE" w:rsidRDefault="005960DE" w:rsidP="00C13684">
            <w:pPr>
              <w:jc w:val="center"/>
              <w:rPr>
                <w:b/>
                <w:sz w:val="28"/>
                <w:szCs w:val="28"/>
              </w:rPr>
            </w:pPr>
          </w:p>
          <w:p w:rsidR="005960DE" w:rsidRDefault="005960DE" w:rsidP="005960DE">
            <w:pP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5960DE" w:rsidRDefault="005960DE" w:rsidP="00C13684">
            <w:pPr>
              <w:jc w:val="center"/>
              <w:rPr>
                <w:b/>
                <w:sz w:val="28"/>
                <w:szCs w:val="28"/>
              </w:rPr>
            </w:pPr>
          </w:p>
          <w:p w:rsidR="00DF7169" w:rsidRDefault="00DF7169" w:rsidP="00C13684">
            <w:pPr>
              <w:jc w:val="center"/>
              <w:rPr>
                <w:b/>
                <w:sz w:val="28"/>
                <w:szCs w:val="28"/>
              </w:rPr>
            </w:pPr>
          </w:p>
          <w:p w:rsidR="00DF7169" w:rsidRDefault="00DF7169" w:rsidP="00C13684">
            <w:pPr>
              <w:jc w:val="center"/>
              <w:rPr>
                <w:b/>
                <w:sz w:val="28"/>
                <w:szCs w:val="28"/>
              </w:rPr>
            </w:pPr>
          </w:p>
          <w:p w:rsidR="00DF7169" w:rsidRDefault="00DF7169" w:rsidP="00C13684">
            <w:pPr>
              <w:jc w:val="center"/>
              <w:rPr>
                <w:b/>
                <w:sz w:val="28"/>
                <w:szCs w:val="28"/>
              </w:rPr>
            </w:pPr>
          </w:p>
          <w:p w:rsidR="00DF7169" w:rsidRDefault="00DF7169" w:rsidP="00C13684">
            <w:pPr>
              <w:jc w:val="center"/>
              <w:rPr>
                <w:b/>
                <w:sz w:val="28"/>
                <w:szCs w:val="28"/>
              </w:rPr>
            </w:pPr>
          </w:p>
          <w:p w:rsidR="0038002E" w:rsidRDefault="0038002E" w:rsidP="0038002E">
            <w:pPr>
              <w:rPr>
                <w:b/>
                <w:sz w:val="28"/>
                <w:szCs w:val="28"/>
              </w:rPr>
            </w:pPr>
          </w:p>
          <w:p w:rsidR="0038002E" w:rsidRDefault="0038002E" w:rsidP="0038002E">
            <w:pPr>
              <w:jc w:val="center"/>
              <w:rPr>
                <w:b/>
                <w:sz w:val="28"/>
                <w:szCs w:val="28"/>
              </w:rPr>
            </w:pPr>
            <w:r w:rsidRPr="00A36C8A">
              <w:rPr>
                <w:b/>
                <w:sz w:val="28"/>
                <w:szCs w:val="28"/>
              </w:rPr>
              <w:t>Grade 9</w:t>
            </w:r>
          </w:p>
          <w:p w:rsidR="0038002E" w:rsidRPr="004B0964" w:rsidRDefault="0038002E" w:rsidP="0038002E">
            <w:pPr>
              <w:jc w:val="center"/>
              <w:rPr>
                <w:b/>
                <w:i/>
                <w:sz w:val="24"/>
                <w:szCs w:val="24"/>
              </w:rPr>
            </w:pPr>
            <w:r w:rsidRPr="004B0964">
              <w:rPr>
                <w:b/>
                <w:i/>
                <w:sz w:val="24"/>
                <w:szCs w:val="24"/>
              </w:rPr>
              <w:t>contin</w:t>
            </w:r>
            <w:r w:rsidR="004B0964">
              <w:rPr>
                <w:b/>
                <w:i/>
                <w:sz w:val="24"/>
                <w:szCs w:val="24"/>
              </w:rPr>
              <w:t>ued</w:t>
            </w:r>
          </w:p>
          <w:p w:rsidR="005960DE" w:rsidRPr="00A36C8A" w:rsidRDefault="005960DE" w:rsidP="0038002E">
            <w:pPr>
              <w:jc w:val="center"/>
              <w:rPr>
                <w:b/>
                <w:sz w:val="28"/>
                <w:szCs w:val="28"/>
              </w:rPr>
            </w:pPr>
          </w:p>
        </w:tc>
        <w:tc>
          <w:tcPr>
            <w:tcW w:w="6030" w:type="dxa"/>
          </w:tcPr>
          <w:p w:rsidR="00C13684" w:rsidRPr="00312EB3" w:rsidRDefault="00C13684"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lastRenderedPageBreak/>
              <w:t>Take challenging classes which will help you prepare for college</w:t>
            </w:r>
            <w:r w:rsidR="003414A4" w:rsidRPr="00312EB3">
              <w:rPr>
                <w:rFonts w:asciiTheme="majorHAnsi" w:hAnsiTheme="majorHAnsi"/>
                <w:sz w:val="28"/>
                <w:szCs w:val="28"/>
              </w:rPr>
              <w:t>.</w:t>
            </w:r>
          </w:p>
          <w:p w:rsidR="00C13684" w:rsidRPr="00312EB3" w:rsidRDefault="00DB1B95"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Keep researching</w:t>
            </w:r>
            <w:r w:rsidR="00C13684" w:rsidRPr="00312EB3">
              <w:rPr>
                <w:rFonts w:asciiTheme="majorHAnsi" w:hAnsiTheme="majorHAnsi"/>
                <w:sz w:val="28"/>
                <w:szCs w:val="28"/>
              </w:rPr>
              <w:t xml:space="preserve"> </w:t>
            </w:r>
            <w:r w:rsidRPr="00312EB3">
              <w:rPr>
                <w:rFonts w:asciiTheme="majorHAnsi" w:hAnsiTheme="majorHAnsi"/>
                <w:sz w:val="28"/>
                <w:szCs w:val="28"/>
              </w:rPr>
              <w:t>college and other</w:t>
            </w:r>
            <w:r w:rsidR="00C13684" w:rsidRPr="00312EB3">
              <w:rPr>
                <w:rFonts w:asciiTheme="majorHAnsi" w:hAnsiTheme="majorHAnsi"/>
                <w:sz w:val="28"/>
                <w:szCs w:val="28"/>
              </w:rPr>
              <w:t xml:space="preserve"> education and training options and take classes that will meet admissions requirements.</w:t>
            </w:r>
          </w:p>
          <w:p w:rsidR="00C13684" w:rsidRPr="00312EB3" w:rsidRDefault="00C13684"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 xml:space="preserve">Continue to save money and plan financially for </w:t>
            </w:r>
            <w:r w:rsidR="00DB1B95" w:rsidRPr="00312EB3">
              <w:rPr>
                <w:rFonts w:asciiTheme="majorHAnsi" w:hAnsiTheme="majorHAnsi"/>
                <w:sz w:val="28"/>
                <w:szCs w:val="28"/>
              </w:rPr>
              <w:t>college</w:t>
            </w:r>
            <w:r w:rsidRPr="00312EB3">
              <w:rPr>
                <w:rFonts w:asciiTheme="majorHAnsi" w:hAnsiTheme="majorHAnsi"/>
                <w:sz w:val="28"/>
                <w:szCs w:val="28"/>
              </w:rPr>
              <w:t xml:space="preserve"> and</w:t>
            </w:r>
            <w:r w:rsidR="00DB1B95" w:rsidRPr="00312EB3">
              <w:rPr>
                <w:rFonts w:asciiTheme="majorHAnsi" w:hAnsiTheme="majorHAnsi"/>
                <w:sz w:val="28"/>
                <w:szCs w:val="28"/>
              </w:rPr>
              <w:t xml:space="preserve"> other education or</w:t>
            </w:r>
            <w:r w:rsidRPr="00312EB3">
              <w:rPr>
                <w:rFonts w:asciiTheme="majorHAnsi" w:hAnsiTheme="majorHAnsi"/>
                <w:sz w:val="28"/>
                <w:szCs w:val="28"/>
              </w:rPr>
              <w:t xml:space="preserve"> training </w:t>
            </w:r>
            <w:r w:rsidR="00DB1B95" w:rsidRPr="00312EB3">
              <w:rPr>
                <w:rFonts w:asciiTheme="majorHAnsi" w:hAnsiTheme="majorHAnsi"/>
                <w:sz w:val="28"/>
                <w:szCs w:val="28"/>
              </w:rPr>
              <w:t>programs</w:t>
            </w:r>
            <w:r w:rsidRPr="00312EB3">
              <w:rPr>
                <w:rFonts w:asciiTheme="majorHAnsi" w:hAnsiTheme="majorHAnsi"/>
                <w:sz w:val="28"/>
                <w:szCs w:val="28"/>
              </w:rPr>
              <w:t>.</w:t>
            </w:r>
          </w:p>
          <w:p w:rsidR="00C13684" w:rsidRPr="00312EB3" w:rsidRDefault="00C13684"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 xml:space="preserve">Practice self-advocacy skills by knowing how to describe your disability, how it affects you, and </w:t>
            </w:r>
            <w:r w:rsidRPr="00312EB3">
              <w:rPr>
                <w:rFonts w:asciiTheme="majorHAnsi" w:hAnsiTheme="majorHAnsi"/>
                <w:sz w:val="28"/>
                <w:szCs w:val="28"/>
              </w:rPr>
              <w:lastRenderedPageBreak/>
              <w:t xml:space="preserve">what accommodations you need in </w:t>
            </w:r>
            <w:r w:rsidR="00DB1B95" w:rsidRPr="00312EB3">
              <w:rPr>
                <w:rFonts w:asciiTheme="majorHAnsi" w:hAnsiTheme="majorHAnsi"/>
                <w:sz w:val="28"/>
                <w:szCs w:val="28"/>
              </w:rPr>
              <w:t>college and other education or training programs.</w:t>
            </w:r>
          </w:p>
          <w:p w:rsidR="00C13684" w:rsidRPr="00312EB3" w:rsidRDefault="00C13684"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Go to career information events. Ask employers what kind of education they expect their employees to have.</w:t>
            </w:r>
          </w:p>
          <w:p w:rsidR="00B855B9" w:rsidRPr="00312EB3" w:rsidRDefault="00C13684"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 xml:space="preserve">Participate in school activities and organizations to better meet admission requirements. </w:t>
            </w:r>
          </w:p>
          <w:p w:rsidR="00C13684" w:rsidRPr="00312EB3" w:rsidRDefault="00C13684" w:rsidP="00C06D9C">
            <w:pPr>
              <w:pStyle w:val="ListParagraph"/>
              <w:numPr>
                <w:ilvl w:val="0"/>
                <w:numId w:val="1"/>
              </w:numPr>
              <w:spacing w:before="60" w:after="60" w:line="240" w:lineRule="auto"/>
              <w:ind w:left="346" w:hanging="346"/>
              <w:contextualSpacing w:val="0"/>
              <w:rPr>
                <w:rFonts w:asciiTheme="majorHAnsi" w:hAnsiTheme="majorHAnsi"/>
                <w:sz w:val="28"/>
                <w:szCs w:val="28"/>
              </w:rPr>
            </w:pPr>
            <w:r w:rsidRPr="00312EB3">
              <w:rPr>
                <w:rFonts w:asciiTheme="majorHAnsi" w:hAnsiTheme="majorHAnsi"/>
                <w:sz w:val="28"/>
                <w:szCs w:val="28"/>
              </w:rPr>
              <w:t xml:space="preserve">Learn to use educational technology (email, </w:t>
            </w:r>
            <w:r w:rsidR="00992991" w:rsidRPr="00312EB3">
              <w:rPr>
                <w:rFonts w:asciiTheme="majorHAnsi" w:hAnsiTheme="majorHAnsi"/>
                <w:sz w:val="28"/>
                <w:szCs w:val="28"/>
              </w:rPr>
              <w:t xml:space="preserve">the internet, </w:t>
            </w:r>
            <w:r w:rsidRPr="00312EB3">
              <w:rPr>
                <w:rFonts w:asciiTheme="majorHAnsi" w:hAnsiTheme="majorHAnsi"/>
                <w:sz w:val="28"/>
                <w:szCs w:val="28"/>
              </w:rPr>
              <w:t>web-based research, discussion boards, wikis, etc.) and any assistive technology needed for access</w:t>
            </w:r>
            <w:r w:rsidR="00900565" w:rsidRPr="00312EB3">
              <w:rPr>
                <w:rFonts w:asciiTheme="majorHAnsi" w:hAnsiTheme="majorHAnsi"/>
                <w:sz w:val="28"/>
                <w:szCs w:val="28"/>
              </w:rPr>
              <w:t>.</w:t>
            </w:r>
          </w:p>
          <w:p w:rsidR="003414A4" w:rsidRPr="00312EB3" w:rsidRDefault="00900565" w:rsidP="00B855B9">
            <w:pPr>
              <w:pStyle w:val="ListParagraph"/>
              <w:numPr>
                <w:ilvl w:val="0"/>
                <w:numId w:val="4"/>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Attend local transition f</w:t>
            </w:r>
            <w:r w:rsidR="00C13684" w:rsidRPr="00312EB3">
              <w:rPr>
                <w:rFonts w:asciiTheme="majorHAnsi" w:hAnsiTheme="majorHAnsi"/>
                <w:sz w:val="28"/>
                <w:szCs w:val="28"/>
              </w:rPr>
              <w:t>air</w:t>
            </w:r>
            <w:r w:rsidR="003414A4" w:rsidRPr="00312EB3">
              <w:rPr>
                <w:rFonts w:asciiTheme="majorHAnsi" w:hAnsiTheme="majorHAnsi"/>
                <w:sz w:val="28"/>
                <w:szCs w:val="28"/>
              </w:rPr>
              <w:t xml:space="preserve">s. </w:t>
            </w:r>
          </w:p>
          <w:p w:rsidR="003414A4" w:rsidRPr="00312EB3" w:rsidRDefault="00992991" w:rsidP="00B855B9">
            <w:pPr>
              <w:pStyle w:val="ListParagraph"/>
              <w:numPr>
                <w:ilvl w:val="0"/>
                <w:numId w:val="4"/>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Work on your leadership skills and lead your IEP team meeting</w:t>
            </w:r>
            <w:r w:rsidR="003414A4" w:rsidRPr="00312EB3">
              <w:rPr>
                <w:rFonts w:asciiTheme="majorHAnsi" w:hAnsiTheme="majorHAnsi"/>
                <w:sz w:val="28"/>
                <w:szCs w:val="28"/>
              </w:rPr>
              <w:t xml:space="preserve">. </w:t>
            </w:r>
          </w:p>
          <w:p w:rsidR="003414A4" w:rsidRPr="00312EB3" w:rsidRDefault="003414A4" w:rsidP="00B855B9">
            <w:pPr>
              <w:spacing w:before="60" w:line="240" w:lineRule="auto"/>
              <w:rPr>
                <w:rFonts w:asciiTheme="majorHAnsi" w:hAnsiTheme="majorHAnsi"/>
                <w:sz w:val="28"/>
                <w:szCs w:val="28"/>
              </w:rPr>
            </w:pPr>
          </w:p>
        </w:tc>
        <w:tc>
          <w:tcPr>
            <w:tcW w:w="6660" w:type="dxa"/>
          </w:tcPr>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lastRenderedPageBreak/>
              <w:t xml:space="preserve">Teach the student how to </w:t>
            </w:r>
            <w:r w:rsidR="00942F25" w:rsidRPr="00312EB3">
              <w:rPr>
                <w:rFonts w:asciiTheme="majorHAnsi" w:hAnsiTheme="majorHAnsi"/>
                <w:sz w:val="28"/>
                <w:szCs w:val="28"/>
              </w:rPr>
              <w:t>self-</w:t>
            </w:r>
            <w:r w:rsidRPr="00312EB3">
              <w:rPr>
                <w:rFonts w:asciiTheme="majorHAnsi" w:hAnsiTheme="majorHAnsi"/>
                <w:sz w:val="28"/>
                <w:szCs w:val="28"/>
              </w:rPr>
              <w:t>advocate by knowing how to describe his or her disability, how it affects him or her, and what accommodations will be needed in post-secondar</w:t>
            </w:r>
            <w:r w:rsidR="007F7402" w:rsidRPr="00312EB3">
              <w:rPr>
                <w:rFonts w:asciiTheme="majorHAnsi" w:hAnsiTheme="majorHAnsi"/>
                <w:sz w:val="28"/>
                <w:szCs w:val="28"/>
              </w:rPr>
              <w:t>y education and training options</w:t>
            </w:r>
            <w:r w:rsidRPr="00312EB3">
              <w:rPr>
                <w:rFonts w:asciiTheme="majorHAnsi" w:hAnsiTheme="majorHAnsi"/>
                <w:sz w:val="28"/>
                <w:szCs w:val="28"/>
              </w:rPr>
              <w:t>.</w:t>
            </w:r>
          </w:p>
          <w:p w:rsidR="000F0196"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Inform families of school sponsored career informat</w:t>
            </w:r>
            <w:r w:rsidR="000F0196" w:rsidRPr="00312EB3">
              <w:rPr>
                <w:rFonts w:asciiTheme="majorHAnsi" w:hAnsiTheme="majorHAnsi"/>
                <w:sz w:val="28"/>
                <w:szCs w:val="28"/>
              </w:rPr>
              <w:t>ion events.</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Teach students how get information from employers regarding what education they expect their employees to have.</w:t>
            </w:r>
          </w:p>
          <w:p w:rsidR="00C13684" w:rsidRPr="00312EB3" w:rsidRDefault="000F0196"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lastRenderedPageBreak/>
              <w:t>Prepare student</w:t>
            </w:r>
            <w:r w:rsidR="00C13684" w:rsidRPr="00312EB3">
              <w:rPr>
                <w:rFonts w:asciiTheme="majorHAnsi" w:hAnsiTheme="majorHAnsi"/>
                <w:sz w:val="28"/>
                <w:szCs w:val="28"/>
              </w:rPr>
              <w:t xml:space="preserve"> </w:t>
            </w:r>
            <w:r w:rsidRPr="00312EB3">
              <w:rPr>
                <w:rFonts w:asciiTheme="majorHAnsi" w:hAnsiTheme="majorHAnsi"/>
                <w:sz w:val="28"/>
                <w:szCs w:val="28"/>
              </w:rPr>
              <w:t xml:space="preserve">to </w:t>
            </w:r>
            <w:r w:rsidR="00C13684" w:rsidRPr="00312EB3">
              <w:rPr>
                <w:rFonts w:asciiTheme="majorHAnsi" w:hAnsiTheme="majorHAnsi"/>
                <w:sz w:val="28"/>
                <w:szCs w:val="28"/>
              </w:rPr>
              <w:t>lead his or her IEP</w:t>
            </w:r>
            <w:r w:rsidRPr="00312EB3">
              <w:rPr>
                <w:rFonts w:asciiTheme="majorHAnsi" w:hAnsiTheme="majorHAnsi"/>
                <w:sz w:val="28"/>
                <w:szCs w:val="28"/>
              </w:rPr>
              <w:t xml:space="preserve"> team meeting</w:t>
            </w:r>
            <w:r w:rsidR="00C13684" w:rsidRPr="00312EB3">
              <w:rPr>
                <w:rFonts w:asciiTheme="majorHAnsi" w:hAnsiTheme="majorHAnsi"/>
                <w:sz w:val="28"/>
                <w:szCs w:val="28"/>
              </w:rPr>
              <w:t xml:space="preserve">. </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 xml:space="preserve">Explore with student and family whether student may be eligible for referral to </w:t>
            </w:r>
            <w:proofErr w:type="spellStart"/>
            <w:r w:rsidRPr="00312EB3">
              <w:rPr>
                <w:rFonts w:asciiTheme="majorHAnsi" w:hAnsiTheme="majorHAnsi"/>
                <w:sz w:val="28"/>
                <w:szCs w:val="28"/>
              </w:rPr>
              <w:t>TRiO</w:t>
            </w:r>
            <w:proofErr w:type="spellEnd"/>
            <w:r w:rsidRPr="00312EB3">
              <w:rPr>
                <w:rFonts w:asciiTheme="majorHAnsi" w:hAnsiTheme="majorHAnsi"/>
                <w:sz w:val="28"/>
                <w:szCs w:val="28"/>
              </w:rPr>
              <w:t xml:space="preserve"> program</w:t>
            </w:r>
            <w:r w:rsidR="008A7A4A" w:rsidRPr="00312EB3">
              <w:rPr>
                <w:rFonts w:asciiTheme="majorHAnsi" w:hAnsiTheme="majorHAnsi"/>
                <w:sz w:val="28"/>
                <w:szCs w:val="28"/>
              </w:rPr>
              <w:t>.</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Provide informa</w:t>
            </w:r>
            <w:r w:rsidR="00C10643" w:rsidRPr="00312EB3">
              <w:rPr>
                <w:rFonts w:asciiTheme="majorHAnsi" w:hAnsiTheme="majorHAnsi"/>
                <w:sz w:val="28"/>
                <w:szCs w:val="28"/>
              </w:rPr>
              <w:t>tion to student</w:t>
            </w:r>
            <w:r w:rsidR="00A03962" w:rsidRPr="00312EB3">
              <w:rPr>
                <w:rFonts w:asciiTheme="majorHAnsi" w:hAnsiTheme="majorHAnsi"/>
                <w:sz w:val="28"/>
                <w:szCs w:val="28"/>
              </w:rPr>
              <w:t xml:space="preserve"> and family about</w:t>
            </w:r>
            <w:r w:rsidRPr="00312EB3">
              <w:rPr>
                <w:rFonts w:asciiTheme="majorHAnsi" w:hAnsiTheme="majorHAnsi"/>
                <w:sz w:val="28"/>
                <w:szCs w:val="28"/>
              </w:rPr>
              <w:t xml:space="preserve"> college entrance examinations.</w:t>
            </w:r>
          </w:p>
          <w:p w:rsidR="00C13684" w:rsidRPr="00312EB3" w:rsidRDefault="00A03962" w:rsidP="00B855B9">
            <w:pPr>
              <w:pStyle w:val="ListParagraph"/>
              <w:numPr>
                <w:ilvl w:val="0"/>
                <w:numId w:val="1"/>
              </w:numPr>
              <w:spacing w:before="60" w:after="0" w:line="240" w:lineRule="auto"/>
              <w:ind w:left="432" w:hanging="288"/>
              <w:contextualSpacing w:val="0"/>
              <w:rPr>
                <w:rFonts w:asciiTheme="majorHAnsi" w:hAnsiTheme="majorHAnsi"/>
                <w:color w:val="000000" w:themeColor="text1"/>
                <w:sz w:val="28"/>
                <w:szCs w:val="28"/>
              </w:rPr>
            </w:pPr>
            <w:r w:rsidRPr="00312EB3">
              <w:rPr>
                <w:rFonts w:asciiTheme="majorHAnsi" w:hAnsiTheme="majorHAnsi"/>
                <w:sz w:val="28"/>
                <w:szCs w:val="28"/>
              </w:rPr>
              <w:t>Get parent</w:t>
            </w:r>
            <w:r w:rsidR="000F0196" w:rsidRPr="00312EB3">
              <w:rPr>
                <w:rFonts w:asciiTheme="majorHAnsi" w:hAnsiTheme="majorHAnsi"/>
                <w:sz w:val="28"/>
                <w:szCs w:val="28"/>
              </w:rPr>
              <w:t xml:space="preserve"> permission</w:t>
            </w:r>
            <w:r w:rsidR="00C13684" w:rsidRPr="00312EB3">
              <w:rPr>
                <w:rFonts w:asciiTheme="majorHAnsi" w:hAnsiTheme="majorHAnsi"/>
                <w:sz w:val="28"/>
                <w:szCs w:val="28"/>
              </w:rPr>
              <w:t xml:space="preserve"> to apply for appropriate accommodations on college entrance examinations.</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 xml:space="preserve">Determine if student has any gaps between academic abilities and </w:t>
            </w:r>
            <w:r w:rsidR="00A03962" w:rsidRPr="00312EB3">
              <w:rPr>
                <w:rFonts w:asciiTheme="majorHAnsi" w:hAnsiTheme="majorHAnsi"/>
                <w:sz w:val="28"/>
                <w:szCs w:val="28"/>
              </w:rPr>
              <w:t xml:space="preserve">college or other post-secondary </w:t>
            </w:r>
            <w:r w:rsidRPr="00312EB3">
              <w:rPr>
                <w:rFonts w:asciiTheme="majorHAnsi" w:hAnsiTheme="majorHAnsi"/>
                <w:sz w:val="28"/>
                <w:szCs w:val="28"/>
              </w:rPr>
              <w:t>entrance requirements</w:t>
            </w:r>
            <w:r w:rsidR="00A03962" w:rsidRPr="00312EB3">
              <w:rPr>
                <w:rFonts w:asciiTheme="majorHAnsi" w:hAnsiTheme="majorHAnsi"/>
                <w:sz w:val="28"/>
                <w:szCs w:val="28"/>
              </w:rPr>
              <w:t>. Use this information</w:t>
            </w:r>
            <w:r w:rsidR="00C10643" w:rsidRPr="00312EB3">
              <w:rPr>
                <w:rFonts w:asciiTheme="majorHAnsi" w:hAnsiTheme="majorHAnsi"/>
                <w:sz w:val="28"/>
                <w:szCs w:val="28"/>
              </w:rPr>
              <w:t xml:space="preserve"> to help develop</w:t>
            </w:r>
            <w:r w:rsidR="00CA1DAE" w:rsidRPr="00312EB3">
              <w:rPr>
                <w:rFonts w:asciiTheme="majorHAnsi" w:hAnsiTheme="majorHAnsi"/>
                <w:sz w:val="28"/>
                <w:szCs w:val="28"/>
              </w:rPr>
              <w:t>/update</w:t>
            </w:r>
            <w:r w:rsidR="00C10643" w:rsidRPr="00312EB3">
              <w:rPr>
                <w:rFonts w:asciiTheme="majorHAnsi" w:hAnsiTheme="majorHAnsi"/>
                <w:sz w:val="28"/>
                <w:szCs w:val="28"/>
              </w:rPr>
              <w:t xml:space="preserve"> four </w:t>
            </w:r>
            <w:r w:rsidRPr="00312EB3">
              <w:rPr>
                <w:rFonts w:asciiTheme="majorHAnsi" w:hAnsiTheme="majorHAnsi"/>
                <w:sz w:val="28"/>
                <w:szCs w:val="28"/>
              </w:rPr>
              <w:t xml:space="preserve">year </w:t>
            </w:r>
            <w:r w:rsidR="008A7A4A" w:rsidRPr="00312EB3">
              <w:rPr>
                <w:rFonts w:asciiTheme="majorHAnsi" w:hAnsiTheme="majorHAnsi"/>
                <w:sz w:val="28"/>
                <w:szCs w:val="28"/>
              </w:rPr>
              <w:t xml:space="preserve">learning </w:t>
            </w:r>
            <w:r w:rsidR="00A03962" w:rsidRPr="00312EB3">
              <w:rPr>
                <w:rFonts w:asciiTheme="majorHAnsi" w:hAnsiTheme="majorHAnsi"/>
                <w:sz w:val="28"/>
                <w:szCs w:val="28"/>
              </w:rPr>
              <w:t>plan/</w:t>
            </w:r>
            <w:r w:rsidRPr="00312EB3">
              <w:rPr>
                <w:rFonts w:asciiTheme="majorHAnsi" w:hAnsiTheme="majorHAnsi"/>
                <w:sz w:val="28"/>
                <w:szCs w:val="28"/>
              </w:rPr>
              <w:t xml:space="preserve">IEP.  </w:t>
            </w:r>
          </w:p>
          <w:p w:rsidR="00B855B9" w:rsidRPr="00312EB3" w:rsidRDefault="00C13684" w:rsidP="00B855B9">
            <w:pPr>
              <w:pStyle w:val="ListParagraph"/>
              <w:numPr>
                <w:ilvl w:val="0"/>
                <w:numId w:val="1"/>
              </w:numPr>
              <w:spacing w:before="60" w:after="80" w:line="240" w:lineRule="auto"/>
              <w:ind w:left="432" w:hanging="288"/>
              <w:contextualSpacing w:val="0"/>
              <w:rPr>
                <w:rFonts w:asciiTheme="majorHAnsi" w:hAnsiTheme="majorHAnsi"/>
                <w:sz w:val="28"/>
                <w:szCs w:val="28"/>
              </w:rPr>
            </w:pPr>
            <w:r w:rsidRPr="00312EB3">
              <w:rPr>
                <w:rFonts w:asciiTheme="majorHAnsi" w:hAnsiTheme="majorHAnsi"/>
                <w:sz w:val="28"/>
                <w:szCs w:val="28"/>
              </w:rPr>
              <w:t>Teach the student to use educational technology (email, web-based research, discussion boards, wikis, etc.) and identify any assistive technology needed for access.</w:t>
            </w:r>
          </w:p>
        </w:tc>
      </w:tr>
    </w:tbl>
    <w:p w:rsidR="00DF7169" w:rsidRDefault="00DF7169">
      <w:r>
        <w:lastRenderedPageBreak/>
        <w:br w:type="page"/>
      </w:r>
    </w:p>
    <w:tbl>
      <w:tblPr>
        <w:tblStyle w:val="TableGrid"/>
        <w:tblW w:w="0" w:type="auto"/>
        <w:tblLook w:val="04A0"/>
      </w:tblPr>
      <w:tblGrid>
        <w:gridCol w:w="1728"/>
        <w:gridCol w:w="6120"/>
        <w:gridCol w:w="6570"/>
      </w:tblGrid>
      <w:tr w:rsidR="00DF7169" w:rsidRPr="00A36C8A" w:rsidTr="00E91C60">
        <w:trPr>
          <w:trHeight w:val="440"/>
        </w:trPr>
        <w:tc>
          <w:tcPr>
            <w:tcW w:w="1728" w:type="dxa"/>
            <w:vAlign w:val="center"/>
          </w:tcPr>
          <w:p w:rsidR="00DF7169" w:rsidRPr="00E91C60" w:rsidRDefault="00DF7169" w:rsidP="0038002E">
            <w:pPr>
              <w:jc w:val="center"/>
              <w:rPr>
                <w:b/>
                <w:sz w:val="20"/>
                <w:szCs w:val="20"/>
              </w:rPr>
            </w:pPr>
          </w:p>
        </w:tc>
        <w:tc>
          <w:tcPr>
            <w:tcW w:w="6120" w:type="dxa"/>
            <w:shd w:val="clear" w:color="auto" w:fill="DACDFF"/>
          </w:tcPr>
          <w:p w:rsidR="00DF7169" w:rsidRPr="00C211FA" w:rsidRDefault="00DF7169" w:rsidP="00C2377C">
            <w:pPr>
              <w:spacing w:before="60" w:after="60"/>
              <w:jc w:val="center"/>
              <w:rPr>
                <w:b/>
                <w:sz w:val="28"/>
                <w:szCs w:val="28"/>
              </w:rPr>
            </w:pPr>
            <w:r w:rsidRPr="00C211FA">
              <w:rPr>
                <w:b/>
                <w:sz w:val="28"/>
                <w:szCs w:val="28"/>
              </w:rPr>
              <w:t>Student with Family</w:t>
            </w:r>
          </w:p>
        </w:tc>
        <w:tc>
          <w:tcPr>
            <w:tcW w:w="6570" w:type="dxa"/>
            <w:shd w:val="clear" w:color="auto" w:fill="DACDFF"/>
          </w:tcPr>
          <w:p w:rsidR="00DF7169" w:rsidRPr="00C211FA" w:rsidRDefault="00DF7169" w:rsidP="00C2377C">
            <w:pPr>
              <w:spacing w:before="60" w:after="60"/>
              <w:jc w:val="center"/>
              <w:rPr>
                <w:b/>
                <w:sz w:val="28"/>
                <w:szCs w:val="28"/>
              </w:rPr>
            </w:pPr>
            <w:r w:rsidRPr="00C211FA">
              <w:rPr>
                <w:b/>
                <w:sz w:val="28"/>
                <w:szCs w:val="28"/>
              </w:rPr>
              <w:t>Teacher</w:t>
            </w:r>
            <w:r>
              <w:rPr>
                <w:b/>
                <w:sz w:val="28"/>
                <w:szCs w:val="28"/>
              </w:rPr>
              <w:t>/Staff or other IEP Team Member</w:t>
            </w:r>
          </w:p>
        </w:tc>
      </w:tr>
      <w:tr w:rsidR="00C13684" w:rsidRPr="00A36C8A" w:rsidTr="00DF7169">
        <w:trPr>
          <w:trHeight w:val="5039"/>
        </w:trPr>
        <w:tc>
          <w:tcPr>
            <w:tcW w:w="1728" w:type="dxa"/>
            <w:vAlign w:val="center"/>
          </w:tcPr>
          <w:p w:rsidR="00C13684" w:rsidRDefault="00C13684" w:rsidP="0038002E">
            <w:pPr>
              <w:jc w:val="center"/>
              <w:rPr>
                <w:b/>
                <w:sz w:val="28"/>
                <w:szCs w:val="28"/>
              </w:rPr>
            </w:pPr>
            <w:r w:rsidRPr="00A36C8A">
              <w:rPr>
                <w:b/>
                <w:sz w:val="28"/>
                <w:szCs w:val="28"/>
              </w:rPr>
              <w:t>Grade 10</w:t>
            </w:r>
          </w:p>
          <w:p w:rsidR="0038002E" w:rsidRPr="00A36C8A" w:rsidRDefault="0038002E" w:rsidP="0038002E">
            <w:pPr>
              <w:jc w:val="center"/>
              <w:rPr>
                <w:b/>
                <w:sz w:val="28"/>
                <w:szCs w:val="28"/>
              </w:rPr>
            </w:pPr>
          </w:p>
        </w:tc>
        <w:tc>
          <w:tcPr>
            <w:tcW w:w="6120" w:type="dxa"/>
          </w:tcPr>
          <w:p w:rsidR="00C13684" w:rsidRPr="00312EB3" w:rsidRDefault="00C13684"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 xml:space="preserve">Take the PSAT </w:t>
            </w:r>
            <w:r w:rsidR="00992991" w:rsidRPr="00312EB3">
              <w:rPr>
                <w:rFonts w:asciiTheme="majorHAnsi" w:hAnsiTheme="majorHAnsi"/>
                <w:sz w:val="28"/>
                <w:szCs w:val="28"/>
              </w:rPr>
              <w:t xml:space="preserve">test </w:t>
            </w:r>
            <w:r w:rsidRPr="00312EB3">
              <w:rPr>
                <w:rFonts w:asciiTheme="majorHAnsi" w:hAnsiTheme="majorHAnsi"/>
                <w:sz w:val="28"/>
                <w:szCs w:val="28"/>
              </w:rPr>
              <w:t xml:space="preserve">in order </w:t>
            </w:r>
            <w:r w:rsidR="000F0196" w:rsidRPr="00312EB3">
              <w:rPr>
                <w:rFonts w:asciiTheme="majorHAnsi" w:hAnsiTheme="majorHAnsi"/>
                <w:sz w:val="28"/>
                <w:szCs w:val="28"/>
              </w:rPr>
              <w:t>to prepare for</w:t>
            </w:r>
            <w:r w:rsidR="00992991" w:rsidRPr="00312EB3">
              <w:rPr>
                <w:rFonts w:asciiTheme="majorHAnsi" w:hAnsiTheme="majorHAnsi"/>
                <w:sz w:val="28"/>
                <w:szCs w:val="28"/>
              </w:rPr>
              <w:t xml:space="preserve"> </w:t>
            </w:r>
            <w:r w:rsidR="000F0196" w:rsidRPr="00312EB3">
              <w:rPr>
                <w:rFonts w:asciiTheme="majorHAnsi" w:hAnsiTheme="majorHAnsi"/>
                <w:sz w:val="28"/>
                <w:szCs w:val="28"/>
              </w:rPr>
              <w:t>testing in your j</w:t>
            </w:r>
            <w:r w:rsidRPr="00312EB3">
              <w:rPr>
                <w:rFonts w:asciiTheme="majorHAnsi" w:hAnsiTheme="majorHAnsi"/>
                <w:sz w:val="28"/>
                <w:szCs w:val="28"/>
              </w:rPr>
              <w:t>unior year.</w:t>
            </w:r>
          </w:p>
          <w:p w:rsidR="00C13684" w:rsidRPr="00312EB3" w:rsidRDefault="00992991"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Go to</w:t>
            </w:r>
            <w:r w:rsidR="00C13684" w:rsidRPr="00312EB3">
              <w:rPr>
                <w:rFonts w:asciiTheme="majorHAnsi" w:hAnsiTheme="majorHAnsi"/>
                <w:sz w:val="28"/>
                <w:szCs w:val="28"/>
              </w:rPr>
              <w:t xml:space="preserve"> college, job information, and career fairs.</w:t>
            </w:r>
          </w:p>
          <w:p w:rsidR="00C13684" w:rsidRPr="00312EB3" w:rsidRDefault="00992991"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Go to</w:t>
            </w:r>
            <w:r w:rsidR="00E33253" w:rsidRPr="00312EB3">
              <w:rPr>
                <w:rFonts w:asciiTheme="majorHAnsi" w:hAnsiTheme="majorHAnsi"/>
                <w:sz w:val="28"/>
                <w:szCs w:val="28"/>
              </w:rPr>
              <w:t xml:space="preserve"> the Tools for Life Fair</w:t>
            </w:r>
            <w:r w:rsidR="00C13684" w:rsidRPr="00312EB3">
              <w:rPr>
                <w:rFonts w:asciiTheme="majorHAnsi" w:hAnsiTheme="majorHAnsi"/>
                <w:sz w:val="28"/>
                <w:szCs w:val="28"/>
              </w:rPr>
              <w:t xml:space="preserve"> at least once during your high school experience.</w:t>
            </w:r>
          </w:p>
          <w:p w:rsidR="00C13684" w:rsidRPr="00312EB3" w:rsidRDefault="00992991"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Find out about</w:t>
            </w:r>
            <w:r w:rsidR="00C13684" w:rsidRPr="00312EB3">
              <w:rPr>
                <w:rFonts w:asciiTheme="majorHAnsi" w:hAnsiTheme="majorHAnsi"/>
                <w:sz w:val="28"/>
                <w:szCs w:val="28"/>
              </w:rPr>
              <w:t xml:space="preserve"> scholarship opportunities and application deadlines</w:t>
            </w:r>
            <w:r w:rsidR="000F0196" w:rsidRPr="00312EB3">
              <w:rPr>
                <w:rFonts w:asciiTheme="majorHAnsi" w:hAnsiTheme="majorHAnsi"/>
                <w:sz w:val="28"/>
                <w:szCs w:val="28"/>
              </w:rPr>
              <w:t>.</w:t>
            </w:r>
          </w:p>
          <w:p w:rsidR="00C13684" w:rsidRPr="00312EB3" w:rsidRDefault="00C13684"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 xml:space="preserve">Take challenging classes which will help you prepare </w:t>
            </w:r>
            <w:r w:rsidR="00992991" w:rsidRPr="00312EB3">
              <w:rPr>
                <w:rFonts w:asciiTheme="majorHAnsi" w:hAnsiTheme="majorHAnsi"/>
                <w:sz w:val="28"/>
                <w:szCs w:val="28"/>
              </w:rPr>
              <w:t>for college and other education or training programs</w:t>
            </w:r>
            <w:r w:rsidR="000F0196" w:rsidRPr="00312EB3">
              <w:rPr>
                <w:rFonts w:asciiTheme="majorHAnsi" w:hAnsiTheme="majorHAnsi"/>
                <w:sz w:val="28"/>
                <w:szCs w:val="28"/>
              </w:rPr>
              <w:t>.</w:t>
            </w:r>
          </w:p>
          <w:p w:rsidR="00992991" w:rsidRPr="00312EB3" w:rsidRDefault="00992991" w:rsidP="00992991">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Keep researching college and other education and training options and take classes that will meet admissions requirements.</w:t>
            </w:r>
          </w:p>
          <w:p w:rsidR="00C13684" w:rsidRPr="00312EB3" w:rsidRDefault="00992991" w:rsidP="00B855B9">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Keep saving</w:t>
            </w:r>
            <w:r w:rsidR="00C13684" w:rsidRPr="00312EB3">
              <w:rPr>
                <w:rFonts w:asciiTheme="majorHAnsi" w:hAnsiTheme="majorHAnsi"/>
                <w:sz w:val="28"/>
                <w:szCs w:val="28"/>
              </w:rPr>
              <w:t xml:space="preserve"> money and plan financially for </w:t>
            </w:r>
            <w:r w:rsidRPr="00312EB3">
              <w:rPr>
                <w:rFonts w:asciiTheme="majorHAnsi" w:hAnsiTheme="majorHAnsi"/>
                <w:sz w:val="28"/>
                <w:szCs w:val="28"/>
              </w:rPr>
              <w:t>college and other education and training programs</w:t>
            </w:r>
            <w:r w:rsidR="00C13684" w:rsidRPr="00312EB3">
              <w:rPr>
                <w:rFonts w:asciiTheme="majorHAnsi" w:hAnsiTheme="majorHAnsi"/>
                <w:sz w:val="28"/>
                <w:szCs w:val="28"/>
              </w:rPr>
              <w:t>.</w:t>
            </w:r>
          </w:p>
          <w:p w:rsidR="004942F8" w:rsidRPr="00312EB3" w:rsidRDefault="00C13684" w:rsidP="00B855B9">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 xml:space="preserve">Practice self-advocacy skills by knowing how to describe your disability, how it affects you, and what accommodations you need in </w:t>
            </w:r>
            <w:r w:rsidR="00992991" w:rsidRPr="00312EB3">
              <w:rPr>
                <w:rFonts w:asciiTheme="majorHAnsi" w:hAnsiTheme="majorHAnsi"/>
                <w:sz w:val="28"/>
                <w:szCs w:val="28"/>
              </w:rPr>
              <w:t>college and other education and training programs</w:t>
            </w:r>
            <w:r w:rsidR="004942F8" w:rsidRPr="00312EB3">
              <w:rPr>
                <w:rFonts w:asciiTheme="majorHAnsi" w:hAnsiTheme="majorHAnsi"/>
                <w:sz w:val="28"/>
                <w:szCs w:val="28"/>
              </w:rPr>
              <w:t xml:space="preserve">. </w:t>
            </w:r>
          </w:p>
          <w:p w:rsidR="00C13684" w:rsidRPr="00312EB3" w:rsidRDefault="00992991" w:rsidP="00992991">
            <w:pPr>
              <w:pStyle w:val="ListParagraph"/>
              <w:numPr>
                <w:ilvl w:val="0"/>
                <w:numId w:val="4"/>
              </w:numPr>
              <w:spacing w:before="60" w:after="120" w:line="240" w:lineRule="auto"/>
              <w:contextualSpacing w:val="0"/>
              <w:rPr>
                <w:rFonts w:asciiTheme="majorHAnsi" w:hAnsiTheme="majorHAnsi"/>
                <w:sz w:val="28"/>
                <w:szCs w:val="28"/>
              </w:rPr>
            </w:pPr>
            <w:r w:rsidRPr="00312EB3">
              <w:rPr>
                <w:rFonts w:asciiTheme="majorHAnsi" w:hAnsiTheme="majorHAnsi"/>
                <w:sz w:val="28"/>
                <w:szCs w:val="28"/>
              </w:rPr>
              <w:t>Keep building your leadership skills and lead</w:t>
            </w:r>
            <w:r w:rsidR="004942F8" w:rsidRPr="00312EB3">
              <w:rPr>
                <w:rFonts w:asciiTheme="majorHAnsi" w:hAnsiTheme="majorHAnsi"/>
                <w:sz w:val="28"/>
                <w:szCs w:val="28"/>
              </w:rPr>
              <w:t xml:space="preserve"> your IEP team meeting. </w:t>
            </w:r>
          </w:p>
        </w:tc>
        <w:tc>
          <w:tcPr>
            <w:tcW w:w="6570" w:type="dxa"/>
          </w:tcPr>
          <w:p w:rsidR="00C13684" w:rsidRPr="00312EB3" w:rsidRDefault="004942F8"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Provide</w:t>
            </w:r>
            <w:r w:rsidR="0038002E" w:rsidRPr="00312EB3">
              <w:rPr>
                <w:rFonts w:asciiTheme="majorHAnsi" w:hAnsiTheme="majorHAnsi"/>
                <w:sz w:val="28"/>
                <w:szCs w:val="28"/>
              </w:rPr>
              <w:t xml:space="preserve"> </w:t>
            </w:r>
            <w:r w:rsidR="00EA6E9F" w:rsidRPr="00312EB3">
              <w:rPr>
                <w:rFonts w:asciiTheme="majorHAnsi" w:hAnsiTheme="majorHAnsi"/>
                <w:sz w:val="28"/>
                <w:szCs w:val="28"/>
              </w:rPr>
              <w:t>student/</w:t>
            </w:r>
            <w:r w:rsidRPr="00312EB3">
              <w:rPr>
                <w:rFonts w:asciiTheme="majorHAnsi" w:hAnsiTheme="majorHAnsi"/>
                <w:sz w:val="28"/>
                <w:szCs w:val="28"/>
              </w:rPr>
              <w:t>family with</w:t>
            </w:r>
            <w:r w:rsidR="00C13684" w:rsidRPr="00312EB3">
              <w:rPr>
                <w:rFonts w:asciiTheme="majorHAnsi" w:hAnsiTheme="majorHAnsi"/>
                <w:sz w:val="28"/>
                <w:szCs w:val="28"/>
              </w:rPr>
              <w:t xml:space="preserve"> information on the PSAT.</w:t>
            </w:r>
          </w:p>
          <w:p w:rsidR="00282CFA" w:rsidRPr="00312EB3" w:rsidRDefault="00282CFA" w:rsidP="00282CFA">
            <w:pPr>
              <w:pStyle w:val="ListParagraph"/>
              <w:numPr>
                <w:ilvl w:val="0"/>
                <w:numId w:val="1"/>
              </w:numPr>
              <w:spacing w:before="60" w:after="0" w:line="216" w:lineRule="auto"/>
              <w:ind w:left="432" w:hanging="288"/>
              <w:contextualSpacing w:val="0"/>
              <w:rPr>
                <w:rFonts w:asciiTheme="majorHAnsi" w:hAnsiTheme="majorHAnsi"/>
                <w:color w:val="000000" w:themeColor="text1"/>
                <w:sz w:val="28"/>
                <w:szCs w:val="28"/>
              </w:rPr>
            </w:pPr>
            <w:r w:rsidRPr="00312EB3">
              <w:rPr>
                <w:rFonts w:asciiTheme="majorHAnsi" w:hAnsiTheme="majorHAnsi"/>
                <w:color w:val="000000" w:themeColor="text1"/>
                <w:sz w:val="28"/>
                <w:szCs w:val="28"/>
              </w:rPr>
              <w:t xml:space="preserve">Apply for needed accommodations for the PSAT </w:t>
            </w:r>
          </w:p>
          <w:p w:rsidR="00282CFA" w:rsidRPr="00312EB3" w:rsidRDefault="00282CFA" w:rsidP="00282CFA">
            <w:pPr>
              <w:pStyle w:val="ListParagraph"/>
              <w:numPr>
                <w:ilvl w:val="0"/>
                <w:numId w:val="1"/>
              </w:numPr>
              <w:spacing w:before="60" w:after="0" w:line="216" w:lineRule="auto"/>
              <w:ind w:left="432" w:hanging="288"/>
              <w:contextualSpacing w:val="0"/>
              <w:rPr>
                <w:rFonts w:asciiTheme="majorHAnsi" w:hAnsiTheme="majorHAnsi"/>
                <w:color w:val="000000" w:themeColor="text1"/>
                <w:sz w:val="28"/>
                <w:szCs w:val="28"/>
              </w:rPr>
            </w:pPr>
            <w:r w:rsidRPr="00312EB3">
              <w:rPr>
                <w:rFonts w:asciiTheme="majorHAnsi" w:hAnsiTheme="majorHAnsi"/>
                <w:color w:val="000000" w:themeColor="text1"/>
                <w:sz w:val="28"/>
                <w:szCs w:val="28"/>
              </w:rPr>
              <w:t xml:space="preserve">Check with your school to determine when accommodations need to be requested for the SAT, ACT, COMPASS, or </w:t>
            </w:r>
            <w:proofErr w:type="spellStart"/>
            <w:r w:rsidRPr="00312EB3">
              <w:rPr>
                <w:rFonts w:asciiTheme="majorHAnsi" w:hAnsiTheme="majorHAnsi"/>
                <w:color w:val="000000" w:themeColor="text1"/>
                <w:sz w:val="28"/>
                <w:szCs w:val="28"/>
              </w:rPr>
              <w:t>Accuplacer</w:t>
            </w:r>
            <w:proofErr w:type="spellEnd"/>
            <w:r w:rsidRPr="00312EB3">
              <w:rPr>
                <w:rFonts w:asciiTheme="majorHAnsi" w:hAnsiTheme="majorHAnsi"/>
                <w:color w:val="000000" w:themeColor="text1"/>
                <w:sz w:val="28"/>
                <w:szCs w:val="28"/>
              </w:rPr>
              <w:t xml:space="preserve"> testing required in junior year.  (NOTE:  </w:t>
            </w:r>
            <w:r w:rsidR="00A0707B">
              <w:rPr>
                <w:rFonts w:asciiTheme="majorHAnsi" w:hAnsiTheme="majorHAnsi"/>
                <w:color w:val="000000" w:themeColor="text1"/>
                <w:sz w:val="28"/>
                <w:szCs w:val="28"/>
              </w:rPr>
              <w:t>T</w:t>
            </w:r>
            <w:r w:rsidR="00A0707B" w:rsidRPr="00312EB3">
              <w:rPr>
                <w:rFonts w:asciiTheme="majorHAnsi" w:hAnsiTheme="majorHAnsi"/>
                <w:color w:val="000000" w:themeColor="text1"/>
                <w:sz w:val="28"/>
                <w:szCs w:val="28"/>
              </w:rPr>
              <w:t xml:space="preserve">here </w:t>
            </w:r>
            <w:r w:rsidRPr="00312EB3">
              <w:rPr>
                <w:rFonts w:asciiTheme="majorHAnsi" w:hAnsiTheme="majorHAnsi"/>
                <w:color w:val="000000" w:themeColor="text1"/>
                <w:sz w:val="28"/>
                <w:szCs w:val="28"/>
              </w:rPr>
              <w:t>is a strict deadline for submitting accommodation requests.)</w:t>
            </w:r>
          </w:p>
          <w:p w:rsidR="00C13684" w:rsidRPr="00312EB3" w:rsidRDefault="004942F8" w:rsidP="009D0037">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Provide</w:t>
            </w:r>
            <w:r w:rsidR="00EA6E9F" w:rsidRPr="00312EB3">
              <w:rPr>
                <w:rFonts w:asciiTheme="majorHAnsi" w:hAnsiTheme="majorHAnsi"/>
                <w:sz w:val="28"/>
                <w:szCs w:val="28"/>
              </w:rPr>
              <w:t xml:space="preserve"> student /</w:t>
            </w:r>
            <w:r w:rsidRPr="00312EB3">
              <w:rPr>
                <w:rFonts w:asciiTheme="majorHAnsi" w:hAnsiTheme="majorHAnsi"/>
                <w:sz w:val="28"/>
                <w:szCs w:val="28"/>
              </w:rPr>
              <w:t>family</w:t>
            </w:r>
            <w:r w:rsidR="00C13684" w:rsidRPr="00312EB3">
              <w:rPr>
                <w:rFonts w:asciiTheme="majorHAnsi" w:hAnsiTheme="majorHAnsi"/>
                <w:sz w:val="28"/>
                <w:szCs w:val="28"/>
              </w:rPr>
              <w:t xml:space="preserve"> with info</w:t>
            </w:r>
            <w:r w:rsidR="009D0037" w:rsidRPr="00312EB3">
              <w:rPr>
                <w:rFonts w:asciiTheme="majorHAnsi" w:hAnsiTheme="majorHAnsi"/>
                <w:sz w:val="28"/>
                <w:szCs w:val="28"/>
              </w:rPr>
              <w:t>rmation on job and career fairs and the</w:t>
            </w:r>
            <w:r w:rsidR="00E33253" w:rsidRPr="00312EB3">
              <w:rPr>
                <w:rFonts w:asciiTheme="majorHAnsi" w:hAnsiTheme="majorHAnsi"/>
                <w:sz w:val="28"/>
                <w:szCs w:val="28"/>
              </w:rPr>
              <w:t xml:space="preserve"> Tools for Life </w:t>
            </w:r>
            <w:r w:rsidR="009D0037" w:rsidRPr="00312EB3">
              <w:rPr>
                <w:rFonts w:asciiTheme="majorHAnsi" w:hAnsiTheme="majorHAnsi"/>
                <w:sz w:val="28"/>
                <w:szCs w:val="28"/>
              </w:rPr>
              <w:t xml:space="preserve">Transition </w:t>
            </w:r>
            <w:r w:rsidR="00E33253" w:rsidRPr="00312EB3">
              <w:rPr>
                <w:rFonts w:asciiTheme="majorHAnsi" w:hAnsiTheme="majorHAnsi"/>
                <w:sz w:val="28"/>
                <w:szCs w:val="28"/>
              </w:rPr>
              <w:t>Fair</w:t>
            </w:r>
            <w:r w:rsidR="00C13684" w:rsidRPr="00312EB3">
              <w:rPr>
                <w:rFonts w:asciiTheme="majorHAnsi" w:hAnsiTheme="majorHAnsi"/>
                <w:sz w:val="28"/>
                <w:szCs w:val="28"/>
              </w:rPr>
              <w:t>.</w:t>
            </w:r>
          </w:p>
          <w:p w:rsidR="00EA6E9F" w:rsidRPr="00312EB3" w:rsidRDefault="00EA6E9F"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 xml:space="preserve">Determine if student has any gaps between academic abilities and college or other post-secondary entrance requirements.  Use this information to </w:t>
            </w:r>
            <w:r w:rsidR="00CA1DAE" w:rsidRPr="00312EB3">
              <w:rPr>
                <w:rFonts w:asciiTheme="majorHAnsi" w:hAnsiTheme="majorHAnsi"/>
                <w:sz w:val="28"/>
                <w:szCs w:val="28"/>
              </w:rPr>
              <w:t>update</w:t>
            </w:r>
            <w:r w:rsidRPr="00312EB3">
              <w:rPr>
                <w:rFonts w:asciiTheme="majorHAnsi" w:hAnsiTheme="majorHAnsi"/>
                <w:sz w:val="28"/>
                <w:szCs w:val="28"/>
              </w:rPr>
              <w:t xml:space="preserve"> four year learning plan/IEP. </w:t>
            </w:r>
          </w:p>
          <w:p w:rsidR="00C13684" w:rsidRPr="00312EB3" w:rsidRDefault="004942F8"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Review with student</w:t>
            </w:r>
            <w:r w:rsidR="00C13684" w:rsidRPr="00312EB3">
              <w:rPr>
                <w:rFonts w:asciiTheme="majorHAnsi" w:hAnsiTheme="majorHAnsi"/>
                <w:sz w:val="28"/>
                <w:szCs w:val="28"/>
              </w:rPr>
              <w:t xml:space="preserve"> his or her fou</w:t>
            </w:r>
            <w:r w:rsidR="008A7A4A" w:rsidRPr="00312EB3">
              <w:rPr>
                <w:rFonts w:asciiTheme="majorHAnsi" w:hAnsiTheme="majorHAnsi"/>
                <w:sz w:val="28"/>
                <w:szCs w:val="28"/>
              </w:rPr>
              <w:t xml:space="preserve">r </w:t>
            </w:r>
            <w:r w:rsidRPr="00312EB3">
              <w:rPr>
                <w:rFonts w:asciiTheme="majorHAnsi" w:hAnsiTheme="majorHAnsi"/>
                <w:sz w:val="28"/>
                <w:szCs w:val="28"/>
              </w:rPr>
              <w:t xml:space="preserve">year </w:t>
            </w:r>
            <w:r w:rsidR="00EA6E9F" w:rsidRPr="00312EB3">
              <w:rPr>
                <w:rFonts w:asciiTheme="majorHAnsi" w:hAnsiTheme="majorHAnsi"/>
                <w:sz w:val="28"/>
                <w:szCs w:val="28"/>
              </w:rPr>
              <w:t xml:space="preserve">learning </w:t>
            </w:r>
            <w:r w:rsidRPr="00312EB3">
              <w:rPr>
                <w:rFonts w:asciiTheme="majorHAnsi" w:hAnsiTheme="majorHAnsi"/>
                <w:sz w:val="28"/>
                <w:szCs w:val="28"/>
              </w:rPr>
              <w:t>plan to be sure it includes</w:t>
            </w:r>
            <w:r w:rsidR="00C13684" w:rsidRPr="00312EB3">
              <w:rPr>
                <w:rFonts w:asciiTheme="majorHAnsi" w:hAnsiTheme="majorHAnsi"/>
                <w:sz w:val="28"/>
                <w:szCs w:val="28"/>
              </w:rPr>
              <w:t xml:space="preserve"> all the </w:t>
            </w:r>
            <w:r w:rsidRPr="00312EB3">
              <w:rPr>
                <w:rFonts w:asciiTheme="majorHAnsi" w:hAnsiTheme="majorHAnsi"/>
                <w:sz w:val="28"/>
                <w:szCs w:val="28"/>
              </w:rPr>
              <w:t>classes required for</w:t>
            </w:r>
            <w:r w:rsidR="00C13684" w:rsidRPr="00312EB3">
              <w:rPr>
                <w:rFonts w:asciiTheme="majorHAnsi" w:hAnsiTheme="majorHAnsi"/>
                <w:sz w:val="28"/>
                <w:szCs w:val="28"/>
              </w:rPr>
              <w:t xml:space="preserve"> the post-secondary education and training options he or she is interested in attending</w:t>
            </w:r>
            <w:r w:rsidR="008A7A4A" w:rsidRPr="00312EB3">
              <w:rPr>
                <w:rFonts w:asciiTheme="majorHAnsi" w:hAnsiTheme="majorHAnsi"/>
                <w:sz w:val="28"/>
                <w:szCs w:val="28"/>
              </w:rPr>
              <w:t xml:space="preserve">.  Make adjustments to the four </w:t>
            </w:r>
            <w:r w:rsidR="00C13684" w:rsidRPr="00312EB3">
              <w:rPr>
                <w:rFonts w:asciiTheme="majorHAnsi" w:hAnsiTheme="majorHAnsi"/>
                <w:sz w:val="28"/>
                <w:szCs w:val="28"/>
              </w:rPr>
              <w:t xml:space="preserve">year </w:t>
            </w:r>
            <w:r w:rsidR="008A7A4A" w:rsidRPr="00312EB3">
              <w:rPr>
                <w:rFonts w:asciiTheme="majorHAnsi" w:hAnsiTheme="majorHAnsi"/>
                <w:sz w:val="28"/>
                <w:szCs w:val="28"/>
              </w:rPr>
              <w:t xml:space="preserve">learning </w:t>
            </w:r>
            <w:r w:rsidR="00C13684" w:rsidRPr="00312EB3">
              <w:rPr>
                <w:rFonts w:asciiTheme="majorHAnsi" w:hAnsiTheme="majorHAnsi"/>
                <w:sz w:val="28"/>
                <w:szCs w:val="28"/>
              </w:rPr>
              <w:t>plan as needed.</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 xml:space="preserve">Teach the student how to self-advocate by knowing how to describe his or her disability, how it affects him or her, and what accommodations will be needed in post-secondary education and training </w:t>
            </w:r>
            <w:r w:rsidR="00EA6E9F" w:rsidRPr="00312EB3">
              <w:rPr>
                <w:rFonts w:asciiTheme="majorHAnsi" w:hAnsiTheme="majorHAnsi"/>
                <w:sz w:val="28"/>
                <w:szCs w:val="28"/>
              </w:rPr>
              <w:t>programs</w:t>
            </w:r>
            <w:r w:rsidR="004942F8" w:rsidRPr="00312EB3">
              <w:rPr>
                <w:rFonts w:asciiTheme="majorHAnsi" w:hAnsiTheme="majorHAnsi"/>
                <w:sz w:val="28"/>
                <w:szCs w:val="28"/>
              </w:rPr>
              <w:t>.</w:t>
            </w:r>
          </w:p>
          <w:p w:rsidR="00DF7169" w:rsidRPr="00DF7169" w:rsidRDefault="00FF15B6" w:rsidP="00DF716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Prepare</w:t>
            </w:r>
            <w:r w:rsidR="00CA1DAE" w:rsidRPr="00312EB3">
              <w:rPr>
                <w:rFonts w:asciiTheme="majorHAnsi" w:hAnsiTheme="majorHAnsi"/>
                <w:sz w:val="28"/>
                <w:szCs w:val="28"/>
              </w:rPr>
              <w:t>/support</w:t>
            </w:r>
            <w:r w:rsidRPr="00312EB3">
              <w:rPr>
                <w:rFonts w:asciiTheme="majorHAnsi" w:hAnsiTheme="majorHAnsi"/>
                <w:sz w:val="28"/>
                <w:szCs w:val="28"/>
              </w:rPr>
              <w:t xml:space="preserve"> student to lead his or her IEP team meeting. </w:t>
            </w:r>
          </w:p>
        </w:tc>
      </w:tr>
      <w:tr w:rsidR="00DF7169" w:rsidRPr="00A36C8A" w:rsidTr="00E91C60">
        <w:trPr>
          <w:trHeight w:val="530"/>
        </w:trPr>
        <w:tc>
          <w:tcPr>
            <w:tcW w:w="1728" w:type="dxa"/>
            <w:vAlign w:val="center"/>
          </w:tcPr>
          <w:p w:rsidR="00DF7169" w:rsidRPr="00A36C8A" w:rsidRDefault="00DF7169" w:rsidP="0038002E">
            <w:pPr>
              <w:jc w:val="center"/>
              <w:rPr>
                <w:b/>
                <w:sz w:val="28"/>
                <w:szCs w:val="28"/>
              </w:rPr>
            </w:pPr>
          </w:p>
        </w:tc>
        <w:tc>
          <w:tcPr>
            <w:tcW w:w="6120" w:type="dxa"/>
            <w:shd w:val="clear" w:color="auto" w:fill="DACDFF"/>
          </w:tcPr>
          <w:p w:rsidR="00DF7169" w:rsidRPr="00C211FA" w:rsidRDefault="00DF7169" w:rsidP="00C2377C">
            <w:pPr>
              <w:spacing w:before="60" w:after="60"/>
              <w:jc w:val="center"/>
              <w:rPr>
                <w:b/>
                <w:sz w:val="28"/>
                <w:szCs w:val="28"/>
              </w:rPr>
            </w:pPr>
            <w:r w:rsidRPr="00C211FA">
              <w:rPr>
                <w:b/>
                <w:sz w:val="28"/>
                <w:szCs w:val="28"/>
              </w:rPr>
              <w:t>Student with Family</w:t>
            </w:r>
          </w:p>
        </w:tc>
        <w:tc>
          <w:tcPr>
            <w:tcW w:w="6570" w:type="dxa"/>
            <w:shd w:val="clear" w:color="auto" w:fill="DACDFF"/>
          </w:tcPr>
          <w:p w:rsidR="00DF7169" w:rsidRPr="00C211FA" w:rsidRDefault="00DF7169" w:rsidP="00C2377C">
            <w:pPr>
              <w:spacing w:before="60" w:after="60"/>
              <w:jc w:val="center"/>
              <w:rPr>
                <w:b/>
                <w:sz w:val="28"/>
                <w:szCs w:val="28"/>
              </w:rPr>
            </w:pPr>
            <w:r w:rsidRPr="00C211FA">
              <w:rPr>
                <w:b/>
                <w:sz w:val="28"/>
                <w:szCs w:val="28"/>
              </w:rPr>
              <w:t>Teacher</w:t>
            </w:r>
            <w:r>
              <w:rPr>
                <w:b/>
                <w:sz w:val="28"/>
                <w:szCs w:val="28"/>
              </w:rPr>
              <w:t>/Staff or other IEP Team Member</w:t>
            </w:r>
          </w:p>
        </w:tc>
      </w:tr>
      <w:tr w:rsidR="00C13684" w:rsidRPr="00A36C8A" w:rsidTr="00DF7169">
        <w:tc>
          <w:tcPr>
            <w:tcW w:w="1728" w:type="dxa"/>
            <w:vAlign w:val="center"/>
          </w:tcPr>
          <w:p w:rsidR="005960DE" w:rsidRDefault="005960DE" w:rsidP="0038002E">
            <w:pPr>
              <w:rPr>
                <w:b/>
                <w:sz w:val="28"/>
                <w:szCs w:val="28"/>
              </w:rPr>
            </w:pPr>
          </w:p>
          <w:p w:rsidR="005960DE" w:rsidRPr="00A36C8A" w:rsidRDefault="00C13684" w:rsidP="009D0037">
            <w:pPr>
              <w:jc w:val="center"/>
              <w:rPr>
                <w:b/>
                <w:sz w:val="28"/>
                <w:szCs w:val="28"/>
              </w:rPr>
            </w:pPr>
            <w:r w:rsidRPr="00A36C8A">
              <w:rPr>
                <w:b/>
                <w:sz w:val="28"/>
                <w:szCs w:val="28"/>
              </w:rPr>
              <w:t>Grade 11</w:t>
            </w:r>
          </w:p>
        </w:tc>
        <w:tc>
          <w:tcPr>
            <w:tcW w:w="6120" w:type="dxa"/>
          </w:tcPr>
          <w:p w:rsidR="00C13684" w:rsidRPr="00312EB3" w:rsidRDefault="00C13684" w:rsidP="00B855B9">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 xml:space="preserve">Complete the college entrance examination(s) required by the college </w:t>
            </w:r>
            <w:r w:rsidR="00893726" w:rsidRPr="00312EB3">
              <w:rPr>
                <w:rFonts w:asciiTheme="majorHAnsi" w:hAnsiTheme="majorHAnsi"/>
                <w:sz w:val="28"/>
                <w:szCs w:val="28"/>
              </w:rPr>
              <w:t>you are interested in attending (SAT, ACT, ACCUPLACER, COMPASS, etc.)</w:t>
            </w:r>
          </w:p>
          <w:p w:rsidR="00C13684" w:rsidRPr="00312EB3" w:rsidRDefault="004942F8" w:rsidP="00B855B9">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Visit college campuses and the disability services o</w:t>
            </w:r>
            <w:r w:rsidR="00C13684" w:rsidRPr="00312EB3">
              <w:rPr>
                <w:rFonts w:asciiTheme="majorHAnsi" w:hAnsiTheme="majorHAnsi"/>
                <w:sz w:val="28"/>
                <w:szCs w:val="28"/>
              </w:rPr>
              <w:t>ffice</w:t>
            </w:r>
            <w:r w:rsidRPr="00312EB3">
              <w:rPr>
                <w:rFonts w:asciiTheme="majorHAnsi" w:hAnsiTheme="majorHAnsi"/>
                <w:sz w:val="28"/>
                <w:szCs w:val="28"/>
              </w:rPr>
              <w:t>s</w:t>
            </w:r>
            <w:r w:rsidR="00C13684" w:rsidRPr="00312EB3">
              <w:rPr>
                <w:rFonts w:asciiTheme="majorHAnsi" w:hAnsiTheme="majorHAnsi"/>
                <w:sz w:val="28"/>
                <w:szCs w:val="28"/>
              </w:rPr>
              <w:t>.</w:t>
            </w:r>
          </w:p>
          <w:p w:rsidR="00C13684" w:rsidRPr="00312EB3" w:rsidRDefault="00893726" w:rsidP="00B855B9">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Find out about</w:t>
            </w:r>
            <w:r w:rsidR="00C13684" w:rsidRPr="00312EB3">
              <w:rPr>
                <w:rFonts w:asciiTheme="majorHAnsi" w:hAnsiTheme="majorHAnsi"/>
                <w:sz w:val="28"/>
                <w:szCs w:val="28"/>
              </w:rPr>
              <w:t xml:space="preserve"> deadline</w:t>
            </w:r>
            <w:r w:rsidR="004942F8" w:rsidRPr="00312EB3">
              <w:rPr>
                <w:rFonts w:asciiTheme="majorHAnsi" w:hAnsiTheme="majorHAnsi"/>
                <w:sz w:val="28"/>
                <w:szCs w:val="28"/>
              </w:rPr>
              <w:t>s and</w:t>
            </w:r>
            <w:r w:rsidR="00C13684" w:rsidRPr="00312EB3">
              <w:rPr>
                <w:rFonts w:asciiTheme="majorHAnsi" w:hAnsiTheme="majorHAnsi"/>
                <w:sz w:val="28"/>
                <w:szCs w:val="28"/>
              </w:rPr>
              <w:t xml:space="preserve"> </w:t>
            </w:r>
            <w:r w:rsidRPr="00312EB3">
              <w:rPr>
                <w:rFonts w:asciiTheme="majorHAnsi" w:hAnsiTheme="majorHAnsi"/>
                <w:sz w:val="28"/>
                <w:szCs w:val="28"/>
              </w:rPr>
              <w:t xml:space="preserve">get </w:t>
            </w:r>
            <w:r w:rsidR="00C13684" w:rsidRPr="00312EB3">
              <w:rPr>
                <w:rFonts w:asciiTheme="majorHAnsi" w:hAnsiTheme="majorHAnsi"/>
                <w:sz w:val="28"/>
                <w:szCs w:val="28"/>
              </w:rPr>
              <w:t>information</w:t>
            </w:r>
            <w:r w:rsidRPr="00312EB3">
              <w:rPr>
                <w:rFonts w:asciiTheme="majorHAnsi" w:hAnsiTheme="majorHAnsi"/>
                <w:sz w:val="28"/>
                <w:szCs w:val="28"/>
              </w:rPr>
              <w:t xml:space="preserve"> needed</w:t>
            </w:r>
            <w:r w:rsidR="00C13684" w:rsidRPr="00312EB3">
              <w:rPr>
                <w:rFonts w:asciiTheme="majorHAnsi" w:hAnsiTheme="majorHAnsi"/>
                <w:sz w:val="28"/>
                <w:szCs w:val="28"/>
              </w:rPr>
              <w:t xml:space="preserve"> for </w:t>
            </w:r>
            <w:r w:rsidRPr="00312EB3">
              <w:rPr>
                <w:rFonts w:asciiTheme="majorHAnsi" w:hAnsiTheme="majorHAnsi"/>
                <w:sz w:val="28"/>
                <w:szCs w:val="28"/>
              </w:rPr>
              <w:t xml:space="preserve">financial aid and college </w:t>
            </w:r>
            <w:r w:rsidR="00C13684" w:rsidRPr="00312EB3">
              <w:rPr>
                <w:rFonts w:asciiTheme="majorHAnsi" w:hAnsiTheme="majorHAnsi"/>
                <w:sz w:val="28"/>
                <w:szCs w:val="28"/>
              </w:rPr>
              <w:t>admission.</w:t>
            </w:r>
            <w:r w:rsidRPr="00312EB3">
              <w:rPr>
                <w:rFonts w:asciiTheme="majorHAnsi" w:hAnsiTheme="majorHAnsi"/>
                <w:sz w:val="28"/>
                <w:szCs w:val="28"/>
              </w:rPr>
              <w:t xml:space="preserve">  </w:t>
            </w:r>
            <w:r w:rsidRPr="00312EB3">
              <w:rPr>
                <w:rFonts w:asciiTheme="majorHAnsi" w:hAnsiTheme="majorHAnsi"/>
                <w:sz w:val="28"/>
                <w:szCs w:val="28"/>
                <w:u w:val="single"/>
              </w:rPr>
              <w:t>Put DEADLINES on your calendar</w:t>
            </w:r>
            <w:r w:rsidRPr="00312EB3">
              <w:rPr>
                <w:rFonts w:asciiTheme="majorHAnsi" w:hAnsiTheme="majorHAnsi"/>
                <w:sz w:val="28"/>
                <w:szCs w:val="28"/>
              </w:rPr>
              <w:t>.</w:t>
            </w:r>
          </w:p>
          <w:p w:rsidR="00893726" w:rsidRPr="00312EB3" w:rsidRDefault="00893726" w:rsidP="00893726">
            <w:pPr>
              <w:pStyle w:val="ListParagraph"/>
              <w:numPr>
                <w:ilvl w:val="0"/>
                <w:numId w:val="1"/>
              </w:numPr>
              <w:spacing w:before="60" w:after="0" w:line="240" w:lineRule="auto"/>
              <w:ind w:left="342" w:hanging="342"/>
              <w:contextualSpacing w:val="0"/>
              <w:rPr>
                <w:rFonts w:asciiTheme="majorHAnsi" w:hAnsiTheme="majorHAnsi"/>
                <w:sz w:val="28"/>
                <w:szCs w:val="28"/>
              </w:rPr>
            </w:pPr>
            <w:r w:rsidRPr="00312EB3">
              <w:rPr>
                <w:rFonts w:asciiTheme="majorHAnsi" w:hAnsiTheme="majorHAnsi"/>
                <w:sz w:val="28"/>
                <w:szCs w:val="28"/>
              </w:rPr>
              <w:t>Keep saving money and plan financially for college and other education and training programs.</w:t>
            </w:r>
          </w:p>
          <w:p w:rsidR="00C06D9C" w:rsidRPr="00312EB3" w:rsidRDefault="00893726" w:rsidP="00893726">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Go to</w:t>
            </w:r>
            <w:r w:rsidR="00C13684" w:rsidRPr="00312EB3">
              <w:rPr>
                <w:rFonts w:asciiTheme="majorHAnsi" w:hAnsiTheme="majorHAnsi"/>
                <w:sz w:val="28"/>
                <w:szCs w:val="28"/>
              </w:rPr>
              <w:t xml:space="preserve"> college, job information, and career fairs.</w:t>
            </w:r>
          </w:p>
          <w:p w:rsidR="00751A2E" w:rsidRPr="00312EB3" w:rsidRDefault="00FF15B6" w:rsidP="00B855B9">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 xml:space="preserve">Practice self-advocacy skills by knowing how to describe your disability, how it affects you, and what accommodations you need in </w:t>
            </w:r>
            <w:r w:rsidR="00893726" w:rsidRPr="00312EB3">
              <w:rPr>
                <w:rFonts w:asciiTheme="majorHAnsi" w:hAnsiTheme="majorHAnsi"/>
                <w:sz w:val="28"/>
                <w:szCs w:val="28"/>
              </w:rPr>
              <w:t>college and other</w:t>
            </w:r>
            <w:r w:rsidRPr="00312EB3">
              <w:rPr>
                <w:rFonts w:asciiTheme="majorHAnsi" w:hAnsiTheme="majorHAnsi"/>
                <w:sz w:val="28"/>
                <w:szCs w:val="28"/>
              </w:rPr>
              <w:t xml:space="preserve"> education </w:t>
            </w:r>
            <w:r w:rsidR="00893726" w:rsidRPr="00312EB3">
              <w:rPr>
                <w:rFonts w:asciiTheme="majorHAnsi" w:hAnsiTheme="majorHAnsi"/>
                <w:sz w:val="28"/>
                <w:szCs w:val="28"/>
              </w:rPr>
              <w:t>or</w:t>
            </w:r>
            <w:r w:rsidRPr="00312EB3">
              <w:rPr>
                <w:rFonts w:asciiTheme="majorHAnsi" w:hAnsiTheme="majorHAnsi"/>
                <w:sz w:val="28"/>
                <w:szCs w:val="28"/>
              </w:rPr>
              <w:t xml:space="preserve"> training </w:t>
            </w:r>
            <w:r w:rsidR="00893726" w:rsidRPr="00312EB3">
              <w:rPr>
                <w:rFonts w:asciiTheme="majorHAnsi" w:hAnsiTheme="majorHAnsi"/>
                <w:sz w:val="28"/>
                <w:szCs w:val="28"/>
              </w:rPr>
              <w:t>programs</w:t>
            </w:r>
            <w:r w:rsidRPr="00312EB3">
              <w:rPr>
                <w:rFonts w:asciiTheme="majorHAnsi" w:hAnsiTheme="majorHAnsi"/>
                <w:sz w:val="28"/>
                <w:szCs w:val="28"/>
              </w:rPr>
              <w:t xml:space="preserve">. </w:t>
            </w:r>
          </w:p>
          <w:p w:rsidR="00751A2E" w:rsidRPr="00312EB3" w:rsidRDefault="00992991" w:rsidP="00B855B9">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Keep building your leadership skills and lead your IEP team meeting</w:t>
            </w:r>
            <w:r w:rsidR="00751A2E" w:rsidRPr="00312EB3">
              <w:rPr>
                <w:rFonts w:asciiTheme="majorHAnsi" w:hAnsiTheme="majorHAnsi"/>
                <w:sz w:val="28"/>
                <w:szCs w:val="28"/>
              </w:rPr>
              <w:t>.</w:t>
            </w:r>
          </w:p>
          <w:p w:rsidR="00751A2E" w:rsidRPr="00312EB3" w:rsidRDefault="00751A2E" w:rsidP="00B855B9">
            <w:pPr>
              <w:spacing w:before="60" w:line="240" w:lineRule="auto"/>
              <w:rPr>
                <w:rFonts w:asciiTheme="majorHAnsi" w:hAnsiTheme="majorHAnsi"/>
                <w:sz w:val="28"/>
                <w:szCs w:val="28"/>
              </w:rPr>
            </w:pPr>
          </w:p>
          <w:p w:rsidR="00751A2E" w:rsidRPr="00312EB3" w:rsidRDefault="00751A2E" w:rsidP="00B855B9">
            <w:pPr>
              <w:pStyle w:val="ListParagraph"/>
              <w:spacing w:before="60" w:after="0"/>
              <w:contextualSpacing w:val="0"/>
              <w:rPr>
                <w:rFonts w:asciiTheme="majorHAnsi" w:hAnsiTheme="majorHAnsi"/>
                <w:sz w:val="28"/>
                <w:szCs w:val="28"/>
              </w:rPr>
            </w:pPr>
          </w:p>
          <w:p w:rsidR="00FF15B6" w:rsidRPr="00312EB3" w:rsidRDefault="00FF15B6" w:rsidP="00C06D9C">
            <w:pPr>
              <w:spacing w:before="60" w:line="240" w:lineRule="auto"/>
              <w:rPr>
                <w:rFonts w:asciiTheme="majorHAnsi" w:hAnsiTheme="majorHAnsi"/>
                <w:sz w:val="28"/>
                <w:szCs w:val="28"/>
              </w:rPr>
            </w:pPr>
          </w:p>
          <w:p w:rsidR="00C13684" w:rsidRPr="00312EB3" w:rsidRDefault="00C13684" w:rsidP="00B855B9">
            <w:pPr>
              <w:spacing w:before="60"/>
              <w:rPr>
                <w:rFonts w:asciiTheme="majorHAnsi" w:hAnsiTheme="majorHAnsi"/>
                <w:sz w:val="28"/>
                <w:szCs w:val="28"/>
              </w:rPr>
            </w:pPr>
          </w:p>
        </w:tc>
        <w:tc>
          <w:tcPr>
            <w:tcW w:w="6570" w:type="dxa"/>
          </w:tcPr>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If student need</w:t>
            </w:r>
            <w:r w:rsidR="004942F8" w:rsidRPr="00312EB3">
              <w:rPr>
                <w:rFonts w:asciiTheme="majorHAnsi" w:hAnsiTheme="majorHAnsi"/>
                <w:sz w:val="28"/>
                <w:szCs w:val="28"/>
              </w:rPr>
              <w:t>s</w:t>
            </w:r>
            <w:r w:rsidRPr="00312EB3">
              <w:rPr>
                <w:rFonts w:asciiTheme="majorHAnsi" w:hAnsiTheme="majorHAnsi"/>
                <w:sz w:val="28"/>
                <w:szCs w:val="28"/>
              </w:rPr>
              <w:t xml:space="preserve"> accommodation</w:t>
            </w:r>
            <w:r w:rsidR="004942F8" w:rsidRPr="00312EB3">
              <w:rPr>
                <w:rFonts w:asciiTheme="majorHAnsi" w:hAnsiTheme="majorHAnsi"/>
                <w:sz w:val="28"/>
                <w:szCs w:val="28"/>
              </w:rPr>
              <w:t>s</w:t>
            </w:r>
            <w:r w:rsidRPr="00312EB3">
              <w:rPr>
                <w:rFonts w:asciiTheme="majorHAnsi" w:hAnsiTheme="majorHAnsi"/>
                <w:sz w:val="28"/>
                <w:szCs w:val="28"/>
              </w:rPr>
              <w:t xml:space="preserve"> on college entrance examinations, apply early for accommodations.</w:t>
            </w:r>
            <w:r w:rsidR="00EA6E9F" w:rsidRPr="00312EB3">
              <w:rPr>
                <w:rFonts w:asciiTheme="majorHAnsi" w:hAnsiTheme="majorHAnsi"/>
                <w:sz w:val="28"/>
                <w:szCs w:val="28"/>
              </w:rPr>
              <w:t xml:space="preserve">  </w:t>
            </w:r>
            <w:r w:rsidR="00EA6E9F" w:rsidRPr="00312EB3">
              <w:rPr>
                <w:rFonts w:asciiTheme="majorHAnsi" w:hAnsiTheme="majorHAnsi"/>
                <w:color w:val="000000" w:themeColor="text1"/>
                <w:sz w:val="28"/>
                <w:szCs w:val="28"/>
              </w:rPr>
              <w:t xml:space="preserve">NOTE:  </w:t>
            </w:r>
            <w:r w:rsidR="00A0707B">
              <w:rPr>
                <w:rFonts w:asciiTheme="majorHAnsi" w:hAnsiTheme="majorHAnsi"/>
                <w:color w:val="000000" w:themeColor="text1"/>
                <w:sz w:val="28"/>
                <w:szCs w:val="28"/>
              </w:rPr>
              <w:t>T</w:t>
            </w:r>
            <w:r w:rsidR="00A0707B" w:rsidRPr="00312EB3">
              <w:rPr>
                <w:rFonts w:asciiTheme="majorHAnsi" w:hAnsiTheme="majorHAnsi"/>
                <w:color w:val="000000" w:themeColor="text1"/>
                <w:sz w:val="28"/>
                <w:szCs w:val="28"/>
              </w:rPr>
              <w:t xml:space="preserve">here </w:t>
            </w:r>
            <w:r w:rsidR="00EA6E9F" w:rsidRPr="00312EB3">
              <w:rPr>
                <w:rFonts w:asciiTheme="majorHAnsi" w:hAnsiTheme="majorHAnsi"/>
                <w:color w:val="000000" w:themeColor="text1"/>
                <w:sz w:val="28"/>
                <w:szCs w:val="28"/>
              </w:rPr>
              <w:t>is a strict deadline for submitting accommodation requests.</w:t>
            </w:r>
          </w:p>
          <w:p w:rsidR="00B855B9" w:rsidRPr="00312EB3" w:rsidRDefault="00C13684" w:rsidP="00CA1DAE">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Refer families to the career information center or the guidance office to receive information on scholarships, financial aid, and admission deadlines</w:t>
            </w:r>
            <w:r w:rsidR="00715F97" w:rsidRPr="00312EB3">
              <w:rPr>
                <w:rFonts w:asciiTheme="majorHAnsi" w:hAnsiTheme="majorHAnsi"/>
                <w:sz w:val="28"/>
                <w:szCs w:val="28"/>
              </w:rPr>
              <w:t>, and/or p</w:t>
            </w:r>
            <w:r w:rsidR="00CA1DAE" w:rsidRPr="00312EB3">
              <w:rPr>
                <w:rFonts w:asciiTheme="majorHAnsi" w:hAnsiTheme="majorHAnsi"/>
                <w:sz w:val="28"/>
                <w:szCs w:val="28"/>
              </w:rPr>
              <w:t xml:space="preserve">rovide information to family and student about resources </w:t>
            </w:r>
            <w:r w:rsidR="00715F97" w:rsidRPr="00312EB3">
              <w:rPr>
                <w:rFonts w:asciiTheme="majorHAnsi" w:hAnsiTheme="majorHAnsi"/>
                <w:sz w:val="28"/>
                <w:szCs w:val="28"/>
              </w:rPr>
              <w:t>related to applying</w:t>
            </w:r>
            <w:r w:rsidR="00CA1DAE" w:rsidRPr="00312EB3">
              <w:rPr>
                <w:rFonts w:asciiTheme="majorHAnsi" w:hAnsiTheme="majorHAnsi"/>
                <w:sz w:val="28"/>
                <w:szCs w:val="28"/>
              </w:rPr>
              <w:t xml:space="preserve"> for federal financial aid (FAFSA) in the coming year.</w:t>
            </w:r>
          </w:p>
          <w:p w:rsidR="00C13684" w:rsidRPr="00312EB3" w:rsidRDefault="00CA1DAE"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Determine if student has any gaps between academic abilities and college or other post-secondary entrance requirements.  Use this information to update four year learning plan/IEP.</w:t>
            </w:r>
            <w:r w:rsidR="00C13684" w:rsidRPr="00312EB3">
              <w:rPr>
                <w:rFonts w:asciiTheme="majorHAnsi" w:hAnsiTheme="majorHAnsi"/>
                <w:sz w:val="28"/>
                <w:szCs w:val="28"/>
              </w:rPr>
              <w:t xml:space="preserve"> </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Revie</w:t>
            </w:r>
            <w:r w:rsidR="008A7A4A" w:rsidRPr="00312EB3">
              <w:rPr>
                <w:rFonts w:asciiTheme="majorHAnsi" w:hAnsiTheme="majorHAnsi"/>
                <w:sz w:val="28"/>
                <w:szCs w:val="28"/>
              </w:rPr>
              <w:t>w with student his or her four year plan to be sure it includes all</w:t>
            </w:r>
            <w:r w:rsidRPr="00312EB3">
              <w:rPr>
                <w:rFonts w:asciiTheme="majorHAnsi" w:hAnsiTheme="majorHAnsi"/>
                <w:sz w:val="28"/>
                <w:szCs w:val="28"/>
              </w:rPr>
              <w:t xml:space="preserve"> classes required by the post-secondary education and training options he or she is interested in attending.  Make a</w:t>
            </w:r>
            <w:r w:rsidR="008A7A4A" w:rsidRPr="00312EB3">
              <w:rPr>
                <w:rFonts w:asciiTheme="majorHAnsi" w:hAnsiTheme="majorHAnsi"/>
                <w:sz w:val="28"/>
                <w:szCs w:val="28"/>
              </w:rPr>
              <w:t xml:space="preserve">djustments to the four </w:t>
            </w:r>
            <w:r w:rsidRPr="00312EB3">
              <w:rPr>
                <w:rFonts w:asciiTheme="majorHAnsi" w:hAnsiTheme="majorHAnsi"/>
                <w:sz w:val="28"/>
                <w:szCs w:val="28"/>
              </w:rPr>
              <w:t xml:space="preserve">year </w:t>
            </w:r>
            <w:r w:rsidR="008A7A4A" w:rsidRPr="00312EB3">
              <w:rPr>
                <w:rFonts w:asciiTheme="majorHAnsi" w:hAnsiTheme="majorHAnsi"/>
                <w:sz w:val="28"/>
                <w:szCs w:val="28"/>
              </w:rPr>
              <w:t xml:space="preserve">learning </w:t>
            </w:r>
            <w:r w:rsidRPr="00312EB3">
              <w:rPr>
                <w:rFonts w:asciiTheme="majorHAnsi" w:hAnsiTheme="majorHAnsi"/>
                <w:sz w:val="28"/>
                <w:szCs w:val="28"/>
              </w:rPr>
              <w:t>plan as needed.</w:t>
            </w:r>
          </w:p>
          <w:p w:rsidR="00CA1DAE" w:rsidRPr="00312EB3" w:rsidRDefault="00CA1DAE" w:rsidP="00CA1DAE">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Review transcripts to be sure the student will have all necessary graduation credits.</w:t>
            </w:r>
          </w:p>
          <w:p w:rsidR="00282CFA" w:rsidRPr="00312EB3" w:rsidRDefault="00282CFA" w:rsidP="00282CFA">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Discuss with student and family the student’s possible eligibility to continue high school education through the end of the semester the student turns 21.</w:t>
            </w:r>
          </w:p>
          <w:p w:rsidR="00CA1DAE" w:rsidRPr="00312EB3" w:rsidRDefault="00FF15B6" w:rsidP="00CA1DAE">
            <w:pPr>
              <w:pStyle w:val="ListParagraph"/>
              <w:numPr>
                <w:ilvl w:val="0"/>
                <w:numId w:val="1"/>
              </w:numPr>
              <w:spacing w:before="60" w:after="120" w:line="240" w:lineRule="auto"/>
              <w:ind w:left="432" w:hanging="288"/>
              <w:contextualSpacing w:val="0"/>
              <w:rPr>
                <w:rFonts w:asciiTheme="majorHAnsi" w:hAnsiTheme="majorHAnsi"/>
                <w:sz w:val="28"/>
                <w:szCs w:val="28"/>
              </w:rPr>
            </w:pPr>
            <w:r w:rsidRPr="00312EB3">
              <w:rPr>
                <w:rFonts w:asciiTheme="majorHAnsi" w:hAnsiTheme="majorHAnsi"/>
                <w:sz w:val="28"/>
                <w:szCs w:val="28"/>
              </w:rPr>
              <w:t>Prepare</w:t>
            </w:r>
            <w:r w:rsidR="00CA1DAE" w:rsidRPr="00312EB3">
              <w:rPr>
                <w:rFonts w:asciiTheme="majorHAnsi" w:hAnsiTheme="majorHAnsi"/>
                <w:sz w:val="28"/>
                <w:szCs w:val="28"/>
              </w:rPr>
              <w:t>/support</w:t>
            </w:r>
            <w:r w:rsidRPr="00312EB3">
              <w:rPr>
                <w:rFonts w:asciiTheme="majorHAnsi" w:hAnsiTheme="majorHAnsi"/>
                <w:sz w:val="28"/>
                <w:szCs w:val="28"/>
              </w:rPr>
              <w:t xml:space="preserve"> student to lead his or her IEP team meeting. </w:t>
            </w:r>
          </w:p>
        </w:tc>
      </w:tr>
      <w:tr w:rsidR="00DF7169" w:rsidRPr="00A36C8A" w:rsidTr="00E91C60">
        <w:trPr>
          <w:trHeight w:val="440"/>
        </w:trPr>
        <w:tc>
          <w:tcPr>
            <w:tcW w:w="1728" w:type="dxa"/>
            <w:vAlign w:val="center"/>
          </w:tcPr>
          <w:p w:rsidR="00DF7169" w:rsidRPr="00A36C8A" w:rsidRDefault="00DF7169" w:rsidP="00DF7169">
            <w:pPr>
              <w:jc w:val="center"/>
              <w:rPr>
                <w:b/>
                <w:sz w:val="28"/>
                <w:szCs w:val="28"/>
              </w:rPr>
            </w:pPr>
          </w:p>
        </w:tc>
        <w:tc>
          <w:tcPr>
            <w:tcW w:w="6120" w:type="dxa"/>
            <w:shd w:val="clear" w:color="auto" w:fill="DACDFF"/>
          </w:tcPr>
          <w:p w:rsidR="00DF7169" w:rsidRPr="00C211FA" w:rsidRDefault="00DF7169" w:rsidP="00C2377C">
            <w:pPr>
              <w:spacing w:before="60" w:after="60"/>
              <w:jc w:val="center"/>
              <w:rPr>
                <w:b/>
                <w:sz w:val="28"/>
                <w:szCs w:val="28"/>
              </w:rPr>
            </w:pPr>
            <w:r w:rsidRPr="00C211FA">
              <w:rPr>
                <w:b/>
                <w:sz w:val="28"/>
                <w:szCs w:val="28"/>
              </w:rPr>
              <w:t>Student with Family</w:t>
            </w:r>
          </w:p>
        </w:tc>
        <w:tc>
          <w:tcPr>
            <w:tcW w:w="6570" w:type="dxa"/>
            <w:shd w:val="clear" w:color="auto" w:fill="DACDFF"/>
          </w:tcPr>
          <w:p w:rsidR="00DF7169" w:rsidRPr="00C211FA" w:rsidRDefault="00DF7169" w:rsidP="00C2377C">
            <w:pPr>
              <w:spacing w:before="60" w:after="60"/>
              <w:jc w:val="center"/>
              <w:rPr>
                <w:b/>
                <w:sz w:val="28"/>
                <w:szCs w:val="28"/>
              </w:rPr>
            </w:pPr>
            <w:r w:rsidRPr="00C211FA">
              <w:rPr>
                <w:b/>
                <w:sz w:val="28"/>
                <w:szCs w:val="28"/>
              </w:rPr>
              <w:t>Teacher</w:t>
            </w:r>
            <w:r>
              <w:rPr>
                <w:b/>
                <w:sz w:val="28"/>
                <w:szCs w:val="28"/>
              </w:rPr>
              <w:t>/Staff or other IEP Team Member</w:t>
            </w:r>
          </w:p>
        </w:tc>
      </w:tr>
      <w:tr w:rsidR="00C13684" w:rsidRPr="00A36C8A" w:rsidTr="00DF7169">
        <w:trPr>
          <w:trHeight w:val="3329"/>
        </w:trPr>
        <w:tc>
          <w:tcPr>
            <w:tcW w:w="1728" w:type="dxa"/>
            <w:vAlign w:val="center"/>
          </w:tcPr>
          <w:p w:rsidR="009D0037" w:rsidRPr="00DF7169" w:rsidRDefault="00C13684" w:rsidP="00DF7169">
            <w:pPr>
              <w:jc w:val="center"/>
              <w:rPr>
                <w:b/>
                <w:sz w:val="28"/>
                <w:szCs w:val="28"/>
              </w:rPr>
            </w:pPr>
            <w:r w:rsidRPr="00A36C8A">
              <w:rPr>
                <w:b/>
                <w:sz w:val="28"/>
                <w:szCs w:val="28"/>
              </w:rPr>
              <w:t>Grade 12</w:t>
            </w:r>
          </w:p>
        </w:tc>
        <w:tc>
          <w:tcPr>
            <w:tcW w:w="6120" w:type="dxa"/>
          </w:tcPr>
          <w:p w:rsidR="00C13684" w:rsidRPr="00312EB3" w:rsidRDefault="00C13684" w:rsidP="00B855B9">
            <w:pPr>
              <w:pStyle w:val="ListParagraph"/>
              <w:numPr>
                <w:ilvl w:val="0"/>
                <w:numId w:val="5"/>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 xml:space="preserve">Retake the college entrance/placement exam, if </w:t>
            </w:r>
            <w:r w:rsidR="00893726" w:rsidRPr="00312EB3">
              <w:rPr>
                <w:rFonts w:asciiTheme="majorHAnsi" w:hAnsiTheme="majorHAnsi"/>
                <w:sz w:val="28"/>
                <w:szCs w:val="28"/>
              </w:rPr>
              <w:t>you need to</w:t>
            </w:r>
            <w:r w:rsidRPr="00312EB3">
              <w:rPr>
                <w:rFonts w:asciiTheme="majorHAnsi" w:hAnsiTheme="majorHAnsi"/>
                <w:sz w:val="28"/>
                <w:szCs w:val="28"/>
              </w:rPr>
              <w:t>.</w:t>
            </w:r>
          </w:p>
          <w:p w:rsidR="00C13684" w:rsidRPr="00312EB3" w:rsidRDefault="00C13684" w:rsidP="00893726">
            <w:pPr>
              <w:pStyle w:val="ListParagraph"/>
              <w:numPr>
                <w:ilvl w:val="0"/>
                <w:numId w:val="5"/>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 xml:space="preserve">Complete and submit </w:t>
            </w:r>
            <w:r w:rsidR="00893726" w:rsidRPr="00312EB3">
              <w:rPr>
                <w:rFonts w:asciiTheme="majorHAnsi" w:hAnsiTheme="majorHAnsi"/>
                <w:sz w:val="28"/>
                <w:szCs w:val="28"/>
              </w:rPr>
              <w:t>college and other</w:t>
            </w:r>
            <w:r w:rsidRPr="00312EB3">
              <w:rPr>
                <w:rFonts w:asciiTheme="majorHAnsi" w:hAnsiTheme="majorHAnsi"/>
                <w:sz w:val="28"/>
                <w:szCs w:val="28"/>
              </w:rPr>
              <w:t xml:space="preserve"> education </w:t>
            </w:r>
            <w:r w:rsidR="00893726" w:rsidRPr="00312EB3">
              <w:rPr>
                <w:rFonts w:asciiTheme="majorHAnsi" w:hAnsiTheme="majorHAnsi"/>
                <w:sz w:val="28"/>
                <w:szCs w:val="28"/>
              </w:rPr>
              <w:t xml:space="preserve">or </w:t>
            </w:r>
            <w:r w:rsidRPr="00312EB3">
              <w:rPr>
                <w:rFonts w:asciiTheme="majorHAnsi" w:hAnsiTheme="majorHAnsi"/>
                <w:sz w:val="28"/>
                <w:szCs w:val="28"/>
              </w:rPr>
              <w:t xml:space="preserve">training </w:t>
            </w:r>
            <w:r w:rsidR="00893726" w:rsidRPr="00312EB3">
              <w:rPr>
                <w:rFonts w:asciiTheme="majorHAnsi" w:hAnsiTheme="majorHAnsi"/>
                <w:sz w:val="28"/>
                <w:szCs w:val="28"/>
              </w:rPr>
              <w:t>program</w:t>
            </w:r>
            <w:r w:rsidRPr="00312EB3">
              <w:rPr>
                <w:rFonts w:asciiTheme="majorHAnsi" w:hAnsiTheme="majorHAnsi"/>
                <w:sz w:val="28"/>
                <w:szCs w:val="28"/>
              </w:rPr>
              <w:t xml:space="preserve"> applications, scholarship applications,</w:t>
            </w:r>
            <w:r w:rsidR="00893726" w:rsidRPr="00312EB3">
              <w:rPr>
                <w:rFonts w:asciiTheme="majorHAnsi" w:hAnsiTheme="majorHAnsi"/>
                <w:sz w:val="28"/>
                <w:szCs w:val="28"/>
              </w:rPr>
              <w:t xml:space="preserve"> </w:t>
            </w:r>
            <w:r w:rsidRPr="00312EB3">
              <w:rPr>
                <w:rFonts w:asciiTheme="majorHAnsi" w:hAnsiTheme="majorHAnsi"/>
                <w:sz w:val="28"/>
                <w:szCs w:val="28"/>
              </w:rPr>
              <w:t>FAFSA</w:t>
            </w:r>
            <w:r w:rsidR="00FF15B6" w:rsidRPr="00312EB3">
              <w:rPr>
                <w:rFonts w:asciiTheme="majorHAnsi" w:hAnsiTheme="majorHAnsi"/>
                <w:sz w:val="28"/>
                <w:szCs w:val="28"/>
              </w:rPr>
              <w:t>,</w:t>
            </w:r>
            <w:r w:rsidRPr="00312EB3">
              <w:rPr>
                <w:rFonts w:asciiTheme="majorHAnsi" w:hAnsiTheme="majorHAnsi"/>
                <w:sz w:val="28"/>
                <w:szCs w:val="28"/>
              </w:rPr>
              <w:t xml:space="preserve"> and other financial aid applications </w:t>
            </w:r>
            <w:r w:rsidR="00893726" w:rsidRPr="00312EB3">
              <w:rPr>
                <w:rFonts w:asciiTheme="majorHAnsi" w:hAnsiTheme="majorHAnsi"/>
                <w:sz w:val="28"/>
                <w:szCs w:val="28"/>
                <w:u w:val="single"/>
              </w:rPr>
              <w:t>before</w:t>
            </w:r>
            <w:r w:rsidR="00893726" w:rsidRPr="00312EB3">
              <w:rPr>
                <w:rFonts w:asciiTheme="majorHAnsi" w:hAnsiTheme="majorHAnsi"/>
                <w:sz w:val="28"/>
                <w:szCs w:val="28"/>
              </w:rPr>
              <w:t xml:space="preserve"> the deadlines</w:t>
            </w:r>
            <w:r w:rsidRPr="00312EB3">
              <w:rPr>
                <w:rFonts w:asciiTheme="majorHAnsi" w:hAnsiTheme="majorHAnsi"/>
                <w:sz w:val="28"/>
                <w:szCs w:val="28"/>
              </w:rPr>
              <w:t>.</w:t>
            </w:r>
          </w:p>
          <w:p w:rsidR="009D0037" w:rsidRPr="00DF7169" w:rsidRDefault="00C13684" w:rsidP="00DF7169">
            <w:pPr>
              <w:pStyle w:val="ListParagraph"/>
              <w:numPr>
                <w:ilvl w:val="0"/>
                <w:numId w:val="5"/>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Get copies of your special education file to be placed in Chapter 4</w:t>
            </w:r>
            <w:r w:rsidR="00FF15B6" w:rsidRPr="00312EB3">
              <w:rPr>
                <w:rFonts w:asciiTheme="majorHAnsi" w:hAnsiTheme="majorHAnsi"/>
                <w:sz w:val="28"/>
                <w:szCs w:val="28"/>
              </w:rPr>
              <w:t>:</w:t>
            </w:r>
            <w:r w:rsidRPr="00312EB3">
              <w:rPr>
                <w:rFonts w:asciiTheme="majorHAnsi" w:hAnsiTheme="majorHAnsi"/>
                <w:sz w:val="28"/>
                <w:szCs w:val="28"/>
              </w:rPr>
              <w:t xml:space="preserve"> Postsecondary Education/Training of the </w:t>
            </w:r>
            <w:r w:rsidRPr="00312EB3">
              <w:rPr>
                <w:rFonts w:asciiTheme="majorHAnsi" w:hAnsiTheme="majorHAnsi"/>
                <w:i/>
                <w:sz w:val="28"/>
                <w:szCs w:val="28"/>
              </w:rPr>
              <w:t xml:space="preserve">Moving </w:t>
            </w:r>
            <w:proofErr w:type="gramStart"/>
            <w:r w:rsidRPr="00312EB3">
              <w:rPr>
                <w:rFonts w:asciiTheme="majorHAnsi" w:hAnsiTheme="majorHAnsi"/>
                <w:i/>
                <w:sz w:val="28"/>
                <w:szCs w:val="28"/>
              </w:rPr>
              <w:t>On</w:t>
            </w:r>
            <w:proofErr w:type="gramEnd"/>
            <w:r w:rsidRPr="00312EB3">
              <w:rPr>
                <w:rFonts w:asciiTheme="majorHAnsi" w:hAnsiTheme="majorHAnsi"/>
                <w:i/>
                <w:sz w:val="28"/>
                <w:szCs w:val="28"/>
              </w:rPr>
              <w:t xml:space="preserve"> </w:t>
            </w:r>
            <w:r w:rsidR="00893726" w:rsidRPr="00312EB3">
              <w:rPr>
                <w:rFonts w:asciiTheme="majorHAnsi" w:hAnsiTheme="majorHAnsi"/>
                <w:i/>
                <w:sz w:val="28"/>
                <w:szCs w:val="28"/>
              </w:rPr>
              <w:t xml:space="preserve">Transition </w:t>
            </w:r>
            <w:r w:rsidRPr="00312EB3">
              <w:rPr>
                <w:rFonts w:asciiTheme="majorHAnsi" w:hAnsiTheme="majorHAnsi"/>
                <w:i/>
                <w:sz w:val="28"/>
                <w:szCs w:val="28"/>
              </w:rPr>
              <w:t>Binder</w:t>
            </w:r>
            <w:r w:rsidRPr="00312EB3">
              <w:rPr>
                <w:rFonts w:asciiTheme="majorHAnsi" w:hAnsiTheme="majorHAnsi"/>
                <w:sz w:val="28"/>
                <w:szCs w:val="28"/>
              </w:rPr>
              <w:t>.</w:t>
            </w:r>
          </w:p>
          <w:p w:rsidR="00C13684" w:rsidRPr="00312EB3" w:rsidRDefault="00C13684" w:rsidP="00B855B9">
            <w:pPr>
              <w:pStyle w:val="ListParagraph"/>
              <w:numPr>
                <w:ilvl w:val="0"/>
                <w:numId w:val="5"/>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 xml:space="preserve">Contact </w:t>
            </w:r>
            <w:r w:rsidR="00893726" w:rsidRPr="00312EB3">
              <w:rPr>
                <w:rFonts w:asciiTheme="majorHAnsi" w:hAnsiTheme="majorHAnsi"/>
                <w:sz w:val="28"/>
                <w:szCs w:val="28"/>
              </w:rPr>
              <w:t xml:space="preserve">the </w:t>
            </w:r>
            <w:r w:rsidRPr="00312EB3">
              <w:rPr>
                <w:rFonts w:asciiTheme="majorHAnsi" w:hAnsiTheme="majorHAnsi"/>
                <w:sz w:val="28"/>
                <w:szCs w:val="28"/>
              </w:rPr>
              <w:t xml:space="preserve">Disability Service Office at </w:t>
            </w:r>
            <w:r w:rsidR="00893726" w:rsidRPr="00312EB3">
              <w:rPr>
                <w:rFonts w:asciiTheme="majorHAnsi" w:hAnsiTheme="majorHAnsi"/>
                <w:sz w:val="28"/>
                <w:szCs w:val="28"/>
              </w:rPr>
              <w:t xml:space="preserve">the </w:t>
            </w:r>
            <w:r w:rsidRPr="00312EB3">
              <w:rPr>
                <w:rFonts w:asciiTheme="majorHAnsi" w:hAnsiTheme="majorHAnsi"/>
                <w:sz w:val="28"/>
                <w:szCs w:val="28"/>
              </w:rPr>
              <w:t xml:space="preserve">college </w:t>
            </w:r>
            <w:r w:rsidR="00893726" w:rsidRPr="00312EB3">
              <w:rPr>
                <w:rFonts w:asciiTheme="majorHAnsi" w:hAnsiTheme="majorHAnsi"/>
                <w:sz w:val="28"/>
                <w:szCs w:val="28"/>
              </w:rPr>
              <w:t>you will attend</w:t>
            </w:r>
            <w:r w:rsidRPr="00312EB3">
              <w:rPr>
                <w:rFonts w:asciiTheme="majorHAnsi" w:hAnsiTheme="majorHAnsi"/>
                <w:sz w:val="28"/>
                <w:szCs w:val="28"/>
              </w:rPr>
              <w:t xml:space="preserve"> to </w:t>
            </w:r>
            <w:r w:rsidR="00893726" w:rsidRPr="00312EB3">
              <w:rPr>
                <w:rFonts w:asciiTheme="majorHAnsi" w:hAnsiTheme="majorHAnsi"/>
                <w:sz w:val="28"/>
                <w:szCs w:val="28"/>
              </w:rPr>
              <w:t>talk about your</w:t>
            </w:r>
            <w:r w:rsidRPr="00312EB3">
              <w:rPr>
                <w:rFonts w:asciiTheme="majorHAnsi" w:hAnsiTheme="majorHAnsi"/>
                <w:sz w:val="28"/>
                <w:szCs w:val="28"/>
              </w:rPr>
              <w:t xml:space="preserve"> assistive technology and reasonable accommodation needs</w:t>
            </w:r>
            <w:r w:rsidR="00FF15B6" w:rsidRPr="00312EB3">
              <w:rPr>
                <w:rFonts w:asciiTheme="majorHAnsi" w:hAnsiTheme="majorHAnsi"/>
                <w:sz w:val="28"/>
                <w:szCs w:val="28"/>
              </w:rPr>
              <w:t>.</w:t>
            </w:r>
          </w:p>
          <w:p w:rsidR="00FF15B6" w:rsidRPr="00312EB3" w:rsidRDefault="00FF15B6" w:rsidP="00B855B9">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 xml:space="preserve">Practice self-advocacy skills by knowing how to describe your disability, how it affects you, and what accommodations you need in </w:t>
            </w:r>
            <w:r w:rsidR="00893726" w:rsidRPr="00312EB3">
              <w:rPr>
                <w:rFonts w:asciiTheme="majorHAnsi" w:hAnsiTheme="majorHAnsi"/>
                <w:sz w:val="28"/>
                <w:szCs w:val="28"/>
              </w:rPr>
              <w:t xml:space="preserve">college and other </w:t>
            </w:r>
            <w:r w:rsidRPr="00312EB3">
              <w:rPr>
                <w:rFonts w:asciiTheme="majorHAnsi" w:hAnsiTheme="majorHAnsi"/>
                <w:sz w:val="28"/>
                <w:szCs w:val="28"/>
              </w:rPr>
              <w:t xml:space="preserve">education </w:t>
            </w:r>
            <w:r w:rsidR="00893726" w:rsidRPr="00312EB3">
              <w:rPr>
                <w:rFonts w:asciiTheme="majorHAnsi" w:hAnsiTheme="majorHAnsi"/>
                <w:sz w:val="28"/>
                <w:szCs w:val="28"/>
              </w:rPr>
              <w:t>or</w:t>
            </w:r>
            <w:r w:rsidRPr="00312EB3">
              <w:rPr>
                <w:rFonts w:asciiTheme="majorHAnsi" w:hAnsiTheme="majorHAnsi"/>
                <w:sz w:val="28"/>
                <w:szCs w:val="28"/>
              </w:rPr>
              <w:t xml:space="preserve"> training options. </w:t>
            </w:r>
          </w:p>
          <w:p w:rsidR="00C13684" w:rsidRPr="00312EB3" w:rsidRDefault="00992991" w:rsidP="009D0037">
            <w:pPr>
              <w:pStyle w:val="ListParagraph"/>
              <w:numPr>
                <w:ilvl w:val="0"/>
                <w:numId w:val="4"/>
              </w:numPr>
              <w:spacing w:before="60" w:after="0" w:line="240" w:lineRule="auto"/>
              <w:contextualSpacing w:val="0"/>
              <w:rPr>
                <w:rFonts w:asciiTheme="majorHAnsi" w:hAnsiTheme="majorHAnsi"/>
                <w:sz w:val="28"/>
                <w:szCs w:val="28"/>
              </w:rPr>
            </w:pPr>
            <w:r w:rsidRPr="00312EB3">
              <w:rPr>
                <w:rFonts w:asciiTheme="majorHAnsi" w:hAnsiTheme="majorHAnsi"/>
                <w:sz w:val="28"/>
                <w:szCs w:val="28"/>
              </w:rPr>
              <w:t>Keep building your leadership and advocacy skills and lead your IEP team meeting</w:t>
            </w:r>
            <w:r w:rsidR="00FF15B6" w:rsidRPr="00312EB3">
              <w:rPr>
                <w:rFonts w:asciiTheme="majorHAnsi" w:hAnsiTheme="majorHAnsi"/>
                <w:sz w:val="28"/>
                <w:szCs w:val="28"/>
              </w:rPr>
              <w:t xml:space="preserve">. </w:t>
            </w:r>
          </w:p>
        </w:tc>
        <w:tc>
          <w:tcPr>
            <w:tcW w:w="6570" w:type="dxa"/>
          </w:tcPr>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Determine if the student will co</w:t>
            </w:r>
            <w:r w:rsidR="00FF15B6" w:rsidRPr="00312EB3">
              <w:rPr>
                <w:rFonts w:asciiTheme="majorHAnsi" w:hAnsiTheme="majorHAnsi"/>
                <w:sz w:val="28"/>
                <w:szCs w:val="28"/>
              </w:rPr>
              <w:t>ntinue to receive services through</w:t>
            </w:r>
            <w:r w:rsidRPr="00312EB3">
              <w:rPr>
                <w:rFonts w:asciiTheme="majorHAnsi" w:hAnsiTheme="majorHAnsi"/>
                <w:sz w:val="28"/>
                <w:szCs w:val="28"/>
              </w:rPr>
              <w:t xml:space="preserve"> the end of the semester the student turns 21</w:t>
            </w:r>
            <w:r w:rsidR="00FF15B6" w:rsidRPr="00312EB3">
              <w:rPr>
                <w:rFonts w:asciiTheme="majorHAnsi" w:hAnsiTheme="majorHAnsi"/>
                <w:sz w:val="28"/>
                <w:szCs w:val="28"/>
              </w:rPr>
              <w:t>.</w:t>
            </w:r>
          </w:p>
          <w:p w:rsidR="00CA1DAE" w:rsidRPr="00312EB3" w:rsidRDefault="00CA1DAE" w:rsidP="00CA1DAE">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 xml:space="preserve">Determine if student has any gaps between academic abilities and college or other post-secondary entrance requirements.  Use this information to update four year learning plan/IEP. </w:t>
            </w:r>
          </w:p>
          <w:p w:rsidR="009D0037" w:rsidRPr="00312EB3" w:rsidRDefault="00FF15B6" w:rsidP="009D0037">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Review</w:t>
            </w:r>
            <w:r w:rsidR="00C13684" w:rsidRPr="00312EB3">
              <w:rPr>
                <w:rFonts w:asciiTheme="majorHAnsi" w:hAnsiTheme="majorHAnsi"/>
                <w:sz w:val="28"/>
                <w:szCs w:val="28"/>
              </w:rPr>
              <w:t xml:space="preserve"> transcript</w:t>
            </w:r>
            <w:r w:rsidRPr="00312EB3">
              <w:rPr>
                <w:rFonts w:asciiTheme="majorHAnsi" w:hAnsiTheme="majorHAnsi"/>
                <w:sz w:val="28"/>
                <w:szCs w:val="28"/>
              </w:rPr>
              <w:t>s to be sure the student has</w:t>
            </w:r>
            <w:r w:rsidR="00C13684" w:rsidRPr="00312EB3">
              <w:rPr>
                <w:rFonts w:asciiTheme="majorHAnsi" w:hAnsiTheme="majorHAnsi"/>
                <w:sz w:val="28"/>
                <w:szCs w:val="28"/>
              </w:rPr>
              <w:t xml:space="preserve"> all necessary graduation credits.</w:t>
            </w:r>
          </w:p>
          <w:p w:rsidR="00CA1DAE" w:rsidRPr="00312EB3" w:rsidRDefault="00CA1DAE" w:rsidP="00CA1DAE">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Refer families to the career information center or the guidance office to receive information on post-secondary education and training option scholarships, financial aid, and admission deadlines. Remind family and student about applying for federal financial aid (FAFSA).</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Complete the SOP (Summary of Performance) with the student if he or she is graduating</w:t>
            </w:r>
            <w:r w:rsidR="00FF15B6" w:rsidRPr="00312EB3">
              <w:rPr>
                <w:rFonts w:asciiTheme="majorHAnsi" w:hAnsiTheme="majorHAnsi"/>
                <w:sz w:val="28"/>
                <w:szCs w:val="28"/>
              </w:rPr>
              <w:t>.</w:t>
            </w:r>
          </w:p>
          <w:p w:rsidR="00C13684" w:rsidRPr="00312EB3"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 xml:space="preserve">Use </w:t>
            </w:r>
            <w:r w:rsidRPr="00312EB3">
              <w:rPr>
                <w:rFonts w:asciiTheme="majorHAnsi" w:hAnsiTheme="majorHAnsi"/>
                <w:i/>
                <w:sz w:val="28"/>
                <w:szCs w:val="28"/>
              </w:rPr>
              <w:t>The 411 on Disability Disclosure</w:t>
            </w:r>
            <w:r w:rsidRPr="00312EB3">
              <w:rPr>
                <w:rFonts w:asciiTheme="majorHAnsi" w:hAnsiTheme="majorHAnsi"/>
                <w:sz w:val="28"/>
                <w:szCs w:val="28"/>
              </w:rPr>
              <w:t xml:space="preserve"> workbook to help the student practice self-advocacy skills related to Unit 6 Postsecondary Disclosure.</w:t>
            </w:r>
          </w:p>
          <w:p w:rsidR="00C13684" w:rsidRPr="00312EB3" w:rsidRDefault="00FF15B6" w:rsidP="00CA1DAE">
            <w:pPr>
              <w:pStyle w:val="ListParagraph"/>
              <w:numPr>
                <w:ilvl w:val="0"/>
                <w:numId w:val="1"/>
              </w:numPr>
              <w:spacing w:before="60" w:after="0" w:line="240" w:lineRule="auto"/>
              <w:ind w:left="432" w:hanging="288"/>
              <w:contextualSpacing w:val="0"/>
              <w:rPr>
                <w:rFonts w:asciiTheme="majorHAnsi" w:hAnsiTheme="majorHAnsi"/>
                <w:sz w:val="28"/>
                <w:szCs w:val="28"/>
              </w:rPr>
            </w:pPr>
            <w:r w:rsidRPr="00312EB3">
              <w:rPr>
                <w:rFonts w:asciiTheme="majorHAnsi" w:hAnsiTheme="majorHAnsi"/>
                <w:sz w:val="28"/>
                <w:szCs w:val="28"/>
              </w:rPr>
              <w:t>Prepare</w:t>
            </w:r>
            <w:r w:rsidR="00CA1DAE" w:rsidRPr="00312EB3">
              <w:rPr>
                <w:rFonts w:asciiTheme="majorHAnsi" w:hAnsiTheme="majorHAnsi"/>
                <w:sz w:val="28"/>
                <w:szCs w:val="28"/>
              </w:rPr>
              <w:t>/support</w:t>
            </w:r>
            <w:r w:rsidR="00C13684" w:rsidRPr="00312EB3">
              <w:rPr>
                <w:rFonts w:asciiTheme="majorHAnsi" w:hAnsiTheme="majorHAnsi"/>
                <w:sz w:val="28"/>
                <w:szCs w:val="28"/>
              </w:rPr>
              <w:t xml:space="preserve"> student </w:t>
            </w:r>
            <w:r w:rsidR="00CA1DAE" w:rsidRPr="00312EB3">
              <w:rPr>
                <w:rFonts w:asciiTheme="majorHAnsi" w:hAnsiTheme="majorHAnsi"/>
                <w:sz w:val="28"/>
                <w:szCs w:val="28"/>
              </w:rPr>
              <w:t xml:space="preserve">to </w:t>
            </w:r>
            <w:r w:rsidR="00C13684" w:rsidRPr="00312EB3">
              <w:rPr>
                <w:rFonts w:asciiTheme="majorHAnsi" w:hAnsiTheme="majorHAnsi"/>
                <w:sz w:val="28"/>
                <w:szCs w:val="28"/>
              </w:rPr>
              <w:t xml:space="preserve">lead </w:t>
            </w:r>
            <w:r w:rsidRPr="00312EB3">
              <w:rPr>
                <w:rFonts w:asciiTheme="majorHAnsi" w:hAnsiTheme="majorHAnsi"/>
                <w:sz w:val="28"/>
                <w:szCs w:val="28"/>
              </w:rPr>
              <w:t xml:space="preserve">her or his </w:t>
            </w:r>
            <w:r w:rsidR="00C13684" w:rsidRPr="00312EB3">
              <w:rPr>
                <w:rFonts w:asciiTheme="majorHAnsi" w:hAnsiTheme="majorHAnsi"/>
                <w:sz w:val="28"/>
                <w:szCs w:val="28"/>
              </w:rPr>
              <w:t xml:space="preserve">IEP </w:t>
            </w:r>
            <w:r w:rsidRPr="00312EB3">
              <w:rPr>
                <w:rFonts w:asciiTheme="majorHAnsi" w:hAnsiTheme="majorHAnsi"/>
                <w:sz w:val="28"/>
                <w:szCs w:val="28"/>
              </w:rPr>
              <w:t xml:space="preserve">team </w:t>
            </w:r>
            <w:r w:rsidR="00C13684" w:rsidRPr="00312EB3">
              <w:rPr>
                <w:rFonts w:asciiTheme="majorHAnsi" w:hAnsiTheme="majorHAnsi"/>
                <w:sz w:val="28"/>
                <w:szCs w:val="28"/>
              </w:rPr>
              <w:t>meeting.</w:t>
            </w:r>
          </w:p>
        </w:tc>
      </w:tr>
    </w:tbl>
    <w:p w:rsidR="00C13684" w:rsidRDefault="00C13684"/>
    <w:p w:rsidR="009D0037" w:rsidRDefault="009D0037">
      <w:pPr>
        <w:spacing w:line="240" w:lineRule="auto"/>
      </w:pPr>
      <w:r>
        <w:br w:type="page"/>
      </w:r>
    </w:p>
    <w:p w:rsidR="001B02CA" w:rsidRDefault="001B02CA"/>
    <w:tbl>
      <w:tblPr>
        <w:tblStyle w:val="TableGrid"/>
        <w:tblW w:w="0" w:type="auto"/>
        <w:tblLook w:val="04A0"/>
      </w:tblPr>
      <w:tblGrid>
        <w:gridCol w:w="1728"/>
        <w:gridCol w:w="6030"/>
        <w:gridCol w:w="6570"/>
      </w:tblGrid>
      <w:tr w:rsidR="00C13684" w:rsidTr="00C13684">
        <w:tc>
          <w:tcPr>
            <w:tcW w:w="14328" w:type="dxa"/>
            <w:gridSpan w:val="3"/>
            <w:shd w:val="clear" w:color="auto" w:fill="FBD4B4" w:themeFill="accent6" w:themeFillTint="66"/>
          </w:tcPr>
          <w:p w:rsidR="00270802" w:rsidRPr="00CD3FB8" w:rsidRDefault="00C13684" w:rsidP="00DF7169">
            <w:pPr>
              <w:spacing w:before="80"/>
              <w:jc w:val="center"/>
              <w:rPr>
                <w:b/>
                <w:sz w:val="40"/>
                <w:szCs w:val="40"/>
              </w:rPr>
            </w:pPr>
            <w:r w:rsidRPr="00CD3FB8">
              <w:rPr>
                <w:b/>
                <w:sz w:val="40"/>
                <w:szCs w:val="40"/>
              </w:rPr>
              <w:t>Career Exploration</w:t>
            </w:r>
            <w:r w:rsidR="00DF7169">
              <w:rPr>
                <w:b/>
                <w:sz w:val="40"/>
                <w:szCs w:val="40"/>
              </w:rPr>
              <w:t xml:space="preserve"> ~ Suggested Activities</w:t>
            </w:r>
          </w:p>
        </w:tc>
      </w:tr>
      <w:tr w:rsidR="00C13684" w:rsidTr="001C083B">
        <w:tc>
          <w:tcPr>
            <w:tcW w:w="1728" w:type="dxa"/>
            <w:vMerge w:val="restart"/>
            <w:vAlign w:val="center"/>
          </w:tcPr>
          <w:p w:rsidR="00C13684" w:rsidRPr="00B7378A" w:rsidRDefault="00C13684" w:rsidP="00C13684">
            <w:pPr>
              <w:jc w:val="center"/>
              <w:rPr>
                <w:b/>
                <w:sz w:val="28"/>
                <w:szCs w:val="28"/>
              </w:rPr>
            </w:pPr>
            <w:r w:rsidRPr="00B7378A">
              <w:rPr>
                <w:b/>
                <w:sz w:val="28"/>
                <w:szCs w:val="28"/>
              </w:rPr>
              <w:t>Grade 8</w:t>
            </w:r>
          </w:p>
        </w:tc>
        <w:tc>
          <w:tcPr>
            <w:tcW w:w="6030" w:type="dxa"/>
            <w:shd w:val="clear" w:color="auto" w:fill="FBD4B4" w:themeFill="accent6" w:themeFillTint="66"/>
          </w:tcPr>
          <w:p w:rsidR="00C13684" w:rsidRPr="00C211FA" w:rsidRDefault="00C13684" w:rsidP="00C13684">
            <w:pPr>
              <w:spacing w:before="60" w:after="60"/>
              <w:jc w:val="center"/>
              <w:rPr>
                <w:b/>
                <w:sz w:val="28"/>
                <w:szCs w:val="28"/>
              </w:rPr>
            </w:pPr>
            <w:r w:rsidRPr="00C211FA">
              <w:rPr>
                <w:b/>
                <w:sz w:val="28"/>
                <w:szCs w:val="28"/>
              </w:rPr>
              <w:t>Student with Family</w:t>
            </w:r>
          </w:p>
        </w:tc>
        <w:tc>
          <w:tcPr>
            <w:tcW w:w="6570" w:type="dxa"/>
            <w:shd w:val="clear" w:color="auto" w:fill="FBD4B4" w:themeFill="accent6" w:themeFillTint="66"/>
          </w:tcPr>
          <w:p w:rsidR="00C13684" w:rsidRPr="00C211FA" w:rsidRDefault="00C13684" w:rsidP="00C13684">
            <w:pPr>
              <w:spacing w:before="60" w:after="60"/>
              <w:jc w:val="center"/>
              <w:rPr>
                <w:b/>
                <w:sz w:val="28"/>
                <w:szCs w:val="28"/>
              </w:rPr>
            </w:pPr>
            <w:r w:rsidRPr="00C211FA">
              <w:rPr>
                <w:b/>
                <w:sz w:val="28"/>
                <w:szCs w:val="28"/>
              </w:rPr>
              <w:t>Teacher</w:t>
            </w:r>
            <w:r w:rsidR="0022515F">
              <w:rPr>
                <w:b/>
                <w:sz w:val="28"/>
                <w:szCs w:val="28"/>
              </w:rPr>
              <w:t>/Staff</w:t>
            </w:r>
            <w:r>
              <w:rPr>
                <w:b/>
                <w:sz w:val="28"/>
                <w:szCs w:val="28"/>
              </w:rPr>
              <w:t xml:space="preserve"> or other IEP Team Member</w:t>
            </w:r>
          </w:p>
        </w:tc>
      </w:tr>
      <w:tr w:rsidR="00C13684" w:rsidTr="001C083B">
        <w:tc>
          <w:tcPr>
            <w:tcW w:w="1728" w:type="dxa"/>
            <w:vMerge/>
            <w:vAlign w:val="center"/>
          </w:tcPr>
          <w:p w:rsidR="00C13684" w:rsidRPr="00B7378A" w:rsidRDefault="00C13684" w:rsidP="00C13684">
            <w:pPr>
              <w:jc w:val="center"/>
              <w:rPr>
                <w:b/>
                <w:sz w:val="28"/>
                <w:szCs w:val="28"/>
              </w:rPr>
            </w:pPr>
          </w:p>
        </w:tc>
        <w:tc>
          <w:tcPr>
            <w:tcW w:w="6030" w:type="dxa"/>
          </w:tcPr>
          <w:p w:rsidR="00C13684" w:rsidRPr="00DF7169" w:rsidRDefault="00413AD1"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Follow directions;</w:t>
            </w:r>
            <w:r w:rsidR="00C13684" w:rsidRPr="00DF7169">
              <w:rPr>
                <w:rFonts w:asciiTheme="majorHAnsi" w:hAnsiTheme="majorHAnsi"/>
                <w:sz w:val="28"/>
                <w:szCs w:val="28"/>
              </w:rPr>
              <w:t xml:space="preserve"> finish what you start</w:t>
            </w:r>
            <w:r w:rsidR="0033158D"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Complete chores at home</w:t>
            </w:r>
            <w:r w:rsidR="0033158D"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 xml:space="preserve">Explore and </w:t>
            </w:r>
            <w:r w:rsidR="00E91C60">
              <w:rPr>
                <w:rFonts w:asciiTheme="majorHAnsi" w:hAnsiTheme="majorHAnsi"/>
                <w:sz w:val="28"/>
                <w:szCs w:val="28"/>
              </w:rPr>
              <w:t xml:space="preserve">talk about </w:t>
            </w:r>
            <w:r w:rsidRPr="00DF7169">
              <w:rPr>
                <w:rFonts w:asciiTheme="majorHAnsi" w:hAnsiTheme="majorHAnsi"/>
                <w:sz w:val="28"/>
                <w:szCs w:val="28"/>
              </w:rPr>
              <w:t>what you want to do in the future</w:t>
            </w:r>
            <w:r w:rsidR="0033158D" w:rsidRPr="00DF7169">
              <w:rPr>
                <w:rFonts w:asciiTheme="majorHAnsi" w:hAnsiTheme="majorHAnsi"/>
                <w:sz w:val="28"/>
                <w:szCs w:val="28"/>
              </w:rPr>
              <w:t>.</w:t>
            </w:r>
          </w:p>
          <w:p w:rsidR="00C13684" w:rsidRPr="00DF7169" w:rsidRDefault="009C2DF1" w:rsidP="00A704E2">
            <w:pPr>
              <w:pStyle w:val="ListParagraph"/>
              <w:numPr>
                <w:ilvl w:val="0"/>
                <w:numId w:val="1"/>
              </w:numPr>
              <w:spacing w:before="60" w:after="80" w:line="240" w:lineRule="auto"/>
              <w:ind w:left="432" w:hanging="288"/>
              <w:contextualSpacing w:val="0"/>
              <w:rPr>
                <w:rFonts w:asciiTheme="majorHAnsi" w:hAnsiTheme="majorHAnsi"/>
                <w:sz w:val="28"/>
                <w:szCs w:val="28"/>
              </w:rPr>
            </w:pPr>
            <w:r w:rsidRPr="00DF7169">
              <w:rPr>
                <w:rFonts w:asciiTheme="majorHAnsi" w:hAnsiTheme="majorHAnsi"/>
                <w:sz w:val="28"/>
                <w:szCs w:val="28"/>
              </w:rPr>
              <w:t xml:space="preserve">Find out about community </w:t>
            </w:r>
            <w:r w:rsidR="00C13684" w:rsidRPr="00DF7169">
              <w:rPr>
                <w:rFonts w:asciiTheme="majorHAnsi" w:hAnsiTheme="majorHAnsi"/>
                <w:sz w:val="28"/>
                <w:szCs w:val="28"/>
              </w:rPr>
              <w:t xml:space="preserve">training classes that could help build skills and add to </w:t>
            </w:r>
            <w:r w:rsidR="007646D2" w:rsidRPr="00DF7169">
              <w:rPr>
                <w:rFonts w:asciiTheme="majorHAnsi" w:hAnsiTheme="majorHAnsi"/>
                <w:sz w:val="28"/>
                <w:szCs w:val="28"/>
              </w:rPr>
              <w:t>your</w:t>
            </w:r>
            <w:r w:rsidR="00C13684" w:rsidRPr="00DF7169">
              <w:rPr>
                <w:rFonts w:asciiTheme="majorHAnsi" w:hAnsiTheme="majorHAnsi"/>
                <w:sz w:val="28"/>
                <w:szCs w:val="28"/>
              </w:rPr>
              <w:t xml:space="preserve"> resume (first aid, babysitting, etc.)</w:t>
            </w:r>
          </w:p>
        </w:tc>
        <w:tc>
          <w:tcPr>
            <w:tcW w:w="6570" w:type="dxa"/>
          </w:tcPr>
          <w:p w:rsidR="00C13684" w:rsidRPr="00DF7169" w:rsidRDefault="009C2DF1"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Help student c</w:t>
            </w:r>
            <w:r w:rsidR="00C13684" w:rsidRPr="00DF7169">
              <w:rPr>
                <w:rFonts w:asciiTheme="majorHAnsi" w:hAnsiTheme="majorHAnsi"/>
                <w:sz w:val="28"/>
                <w:szCs w:val="28"/>
              </w:rPr>
              <w:t>omplete career</w:t>
            </w:r>
            <w:r w:rsidRPr="00DF7169">
              <w:rPr>
                <w:rFonts w:asciiTheme="majorHAnsi" w:hAnsiTheme="majorHAnsi"/>
                <w:sz w:val="28"/>
                <w:szCs w:val="28"/>
              </w:rPr>
              <w:t xml:space="preserve"> interest inventories at school. D</w:t>
            </w:r>
            <w:r w:rsidR="00C13684" w:rsidRPr="00DF7169">
              <w:rPr>
                <w:rFonts w:asciiTheme="majorHAnsi" w:hAnsiTheme="majorHAnsi"/>
                <w:sz w:val="28"/>
                <w:szCs w:val="28"/>
              </w:rPr>
              <w:t>escribe results to student and family</w:t>
            </w:r>
            <w:r w:rsidR="008A5D8C"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Help student learn to use the Career Information System (CIS) website</w:t>
            </w:r>
            <w:r w:rsidR="009C2DF1" w:rsidRPr="00DF7169">
              <w:rPr>
                <w:rFonts w:asciiTheme="majorHAnsi" w:hAnsiTheme="majorHAnsi"/>
                <w:sz w:val="28"/>
                <w:szCs w:val="28"/>
              </w:rPr>
              <w:t>.</w:t>
            </w:r>
            <w:r w:rsidRPr="00DF7169">
              <w:rPr>
                <w:rFonts w:asciiTheme="majorHAnsi" w:hAnsiTheme="majorHAnsi"/>
                <w:sz w:val="28"/>
                <w:szCs w:val="28"/>
              </w:rPr>
              <w:t xml:space="preserve"> </w:t>
            </w:r>
          </w:p>
        </w:tc>
      </w:tr>
      <w:tr w:rsidR="00C13684" w:rsidTr="001C083B">
        <w:tc>
          <w:tcPr>
            <w:tcW w:w="1728" w:type="dxa"/>
            <w:vAlign w:val="center"/>
          </w:tcPr>
          <w:p w:rsidR="00C13684" w:rsidRPr="00B7378A" w:rsidRDefault="00C13684" w:rsidP="00C13684">
            <w:pPr>
              <w:jc w:val="center"/>
              <w:rPr>
                <w:b/>
                <w:sz w:val="28"/>
                <w:szCs w:val="28"/>
              </w:rPr>
            </w:pPr>
            <w:r w:rsidRPr="00B7378A">
              <w:rPr>
                <w:b/>
                <w:sz w:val="28"/>
                <w:szCs w:val="28"/>
              </w:rPr>
              <w:t>Grade 9</w:t>
            </w:r>
          </w:p>
        </w:tc>
        <w:tc>
          <w:tcPr>
            <w:tcW w:w="6030" w:type="dxa"/>
          </w:tcPr>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Get involved in extra-curricular activities</w:t>
            </w:r>
            <w:r w:rsidR="007646D2" w:rsidRPr="00DF7169">
              <w:rPr>
                <w:rFonts w:asciiTheme="majorHAnsi" w:hAnsiTheme="majorHAnsi"/>
                <w:sz w:val="28"/>
                <w:szCs w:val="28"/>
              </w:rPr>
              <w:t xml:space="preserve"> (school clubs, sports, etc.)</w:t>
            </w:r>
            <w:r w:rsidRPr="00DF7169">
              <w:rPr>
                <w:rFonts w:asciiTheme="majorHAnsi" w:hAnsiTheme="majorHAnsi"/>
                <w:sz w:val="28"/>
                <w:szCs w:val="28"/>
              </w:rPr>
              <w:t>, personal hobbies/leisure activities, and community activities that interest you</w:t>
            </w:r>
            <w:r w:rsidR="009C2DF1" w:rsidRPr="00DF7169">
              <w:rPr>
                <w:rFonts w:asciiTheme="majorHAnsi" w:hAnsiTheme="majorHAnsi"/>
                <w:sz w:val="28"/>
                <w:szCs w:val="28"/>
              </w:rPr>
              <w:t xml:space="preserve">.  These </w:t>
            </w:r>
            <w:r w:rsidRPr="00DF7169">
              <w:rPr>
                <w:rFonts w:asciiTheme="majorHAnsi" w:hAnsiTheme="majorHAnsi"/>
                <w:sz w:val="28"/>
                <w:szCs w:val="28"/>
              </w:rPr>
              <w:t>might lead to a career</w:t>
            </w:r>
            <w:r w:rsidR="009C2DF1" w:rsidRPr="00DF7169">
              <w:rPr>
                <w:rFonts w:asciiTheme="majorHAnsi" w:hAnsiTheme="majorHAnsi"/>
                <w:sz w:val="28"/>
                <w:szCs w:val="28"/>
              </w:rPr>
              <w:t>.</w:t>
            </w:r>
          </w:p>
          <w:p w:rsidR="00C13684" w:rsidRPr="00DF7169" w:rsidRDefault="00016ED9"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 xml:space="preserve">Find out about volunteering </w:t>
            </w:r>
            <w:r w:rsidR="00C13684" w:rsidRPr="00DF7169">
              <w:rPr>
                <w:rFonts w:asciiTheme="majorHAnsi" w:hAnsiTheme="majorHAnsi"/>
                <w:sz w:val="28"/>
                <w:szCs w:val="28"/>
              </w:rPr>
              <w:t xml:space="preserve">in </w:t>
            </w:r>
            <w:r w:rsidRPr="00DF7169">
              <w:rPr>
                <w:rFonts w:asciiTheme="majorHAnsi" w:hAnsiTheme="majorHAnsi"/>
                <w:sz w:val="28"/>
                <w:szCs w:val="28"/>
              </w:rPr>
              <w:t>your</w:t>
            </w:r>
            <w:r w:rsidR="00C13684" w:rsidRPr="00DF7169">
              <w:rPr>
                <w:rFonts w:asciiTheme="majorHAnsi" w:hAnsiTheme="majorHAnsi"/>
                <w:sz w:val="28"/>
                <w:szCs w:val="28"/>
              </w:rPr>
              <w:t xml:space="preserve"> community</w:t>
            </w:r>
            <w:r w:rsidR="009C2DF1"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 xml:space="preserve">Work on decision-making skills (list pros/cons of a decision, possible consequences, </w:t>
            </w:r>
            <w:r w:rsidR="009C2DF1" w:rsidRPr="00DF7169">
              <w:rPr>
                <w:rFonts w:asciiTheme="majorHAnsi" w:hAnsiTheme="majorHAnsi"/>
                <w:sz w:val="28"/>
                <w:szCs w:val="28"/>
              </w:rPr>
              <w:t>how to get the</w:t>
            </w:r>
            <w:r w:rsidRPr="00DF7169">
              <w:rPr>
                <w:rFonts w:asciiTheme="majorHAnsi" w:hAnsiTheme="majorHAnsi"/>
                <w:sz w:val="28"/>
                <w:szCs w:val="28"/>
              </w:rPr>
              <w:t xml:space="preserve"> information you need</w:t>
            </w:r>
            <w:r w:rsidR="009C2DF1" w:rsidRPr="00DF7169">
              <w:rPr>
                <w:rFonts w:asciiTheme="majorHAnsi" w:hAnsiTheme="majorHAnsi"/>
                <w:sz w:val="28"/>
                <w:szCs w:val="28"/>
              </w:rPr>
              <w:t>.</w:t>
            </w:r>
            <w:r w:rsidRPr="00DF7169">
              <w:rPr>
                <w:rFonts w:asciiTheme="majorHAnsi" w:hAnsiTheme="majorHAnsi"/>
                <w:sz w:val="28"/>
                <w:szCs w:val="28"/>
              </w:rPr>
              <w:t>)</w:t>
            </w:r>
          </w:p>
          <w:p w:rsidR="00C13684" w:rsidRPr="00DF7169" w:rsidRDefault="00C13684" w:rsidP="00016ED9">
            <w:pPr>
              <w:pStyle w:val="ListParagraph"/>
              <w:numPr>
                <w:ilvl w:val="0"/>
                <w:numId w:val="1"/>
              </w:numPr>
              <w:spacing w:before="60" w:after="120" w:line="240" w:lineRule="auto"/>
              <w:ind w:left="432" w:hanging="288"/>
              <w:contextualSpacing w:val="0"/>
              <w:rPr>
                <w:rFonts w:asciiTheme="majorHAnsi" w:hAnsiTheme="majorHAnsi"/>
                <w:sz w:val="28"/>
                <w:szCs w:val="28"/>
              </w:rPr>
            </w:pPr>
            <w:r w:rsidRPr="00DF7169">
              <w:rPr>
                <w:rFonts w:asciiTheme="majorHAnsi" w:hAnsiTheme="majorHAnsi"/>
                <w:sz w:val="28"/>
                <w:szCs w:val="28"/>
              </w:rPr>
              <w:t>Begin to set post-high school career goals</w:t>
            </w:r>
            <w:r w:rsidR="009C2DF1" w:rsidRPr="00DF7169">
              <w:rPr>
                <w:rFonts w:asciiTheme="majorHAnsi" w:hAnsiTheme="majorHAnsi"/>
                <w:sz w:val="28"/>
                <w:szCs w:val="28"/>
              </w:rPr>
              <w:t>.</w:t>
            </w:r>
          </w:p>
        </w:tc>
        <w:tc>
          <w:tcPr>
            <w:tcW w:w="6570" w:type="dxa"/>
          </w:tcPr>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Teach employability skills and appropriate work behavior</w:t>
            </w:r>
            <w:r w:rsidR="009C2DF1"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Update career assessments to identify student’s school and post-school preferences and interests</w:t>
            </w:r>
            <w:r w:rsidR="009C2DF1" w:rsidRPr="00DF7169">
              <w:rPr>
                <w:rFonts w:asciiTheme="majorHAnsi" w:hAnsiTheme="majorHAnsi"/>
                <w:sz w:val="28"/>
                <w:szCs w:val="28"/>
              </w:rPr>
              <w:t>.</w:t>
            </w:r>
          </w:p>
          <w:p w:rsidR="00C13684" w:rsidRPr="00DF7169" w:rsidRDefault="008A5D8C"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Begin career portfolio, using</w:t>
            </w:r>
            <w:r w:rsidR="00C13684" w:rsidRPr="00DF7169">
              <w:rPr>
                <w:rFonts w:asciiTheme="majorHAnsi" w:hAnsiTheme="majorHAnsi"/>
                <w:sz w:val="28"/>
                <w:szCs w:val="28"/>
              </w:rPr>
              <w:t xml:space="preserve"> the CIS website resources</w:t>
            </w:r>
            <w:r w:rsidR="009C2DF1" w:rsidRPr="00DF7169">
              <w:rPr>
                <w:rFonts w:asciiTheme="majorHAnsi" w:hAnsiTheme="majorHAnsi"/>
                <w:sz w:val="28"/>
                <w:szCs w:val="28"/>
              </w:rPr>
              <w:t>.</w:t>
            </w:r>
          </w:p>
          <w:p w:rsidR="00C13684" w:rsidRPr="00DF7169" w:rsidRDefault="00E91C60"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Pr>
                <w:rFonts w:asciiTheme="majorHAnsi" w:hAnsiTheme="majorHAnsi"/>
                <w:sz w:val="28"/>
                <w:szCs w:val="28"/>
              </w:rPr>
              <w:t>Teach</w:t>
            </w:r>
            <w:r w:rsidR="00C13684" w:rsidRPr="00DF7169">
              <w:rPr>
                <w:rFonts w:asciiTheme="majorHAnsi" w:hAnsiTheme="majorHAnsi"/>
                <w:sz w:val="28"/>
                <w:szCs w:val="28"/>
              </w:rPr>
              <w:t xml:space="preserve"> resume development</w:t>
            </w:r>
            <w:r w:rsidR="00413AD1" w:rsidRPr="00DF7169">
              <w:rPr>
                <w:rFonts w:asciiTheme="majorHAnsi" w:hAnsiTheme="majorHAnsi"/>
                <w:sz w:val="28"/>
                <w:szCs w:val="28"/>
              </w:rPr>
              <w:t xml:space="preserve"> skills</w:t>
            </w:r>
            <w:r w:rsidR="009C2DF1"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Support student to explore career options with guidance counselor and visit school career center</w:t>
            </w:r>
            <w:r w:rsidR="009C2DF1" w:rsidRPr="00DF7169">
              <w:rPr>
                <w:rFonts w:asciiTheme="majorHAnsi" w:hAnsiTheme="majorHAnsi"/>
                <w:sz w:val="28"/>
                <w:szCs w:val="28"/>
              </w:rPr>
              <w:t>.</w:t>
            </w:r>
          </w:p>
          <w:p w:rsidR="00C13684" w:rsidRPr="00DF7169" w:rsidRDefault="00C13684" w:rsidP="001C083B">
            <w:pPr>
              <w:pStyle w:val="ListParagraph"/>
              <w:numPr>
                <w:ilvl w:val="0"/>
                <w:numId w:val="1"/>
              </w:numPr>
              <w:spacing w:before="60" w:after="120" w:line="240" w:lineRule="auto"/>
              <w:ind w:left="432" w:hanging="288"/>
              <w:contextualSpacing w:val="0"/>
              <w:rPr>
                <w:rFonts w:asciiTheme="majorHAnsi" w:hAnsiTheme="majorHAnsi"/>
                <w:sz w:val="28"/>
                <w:szCs w:val="28"/>
              </w:rPr>
            </w:pPr>
            <w:r w:rsidRPr="00DF7169">
              <w:rPr>
                <w:rFonts w:asciiTheme="majorHAnsi" w:hAnsiTheme="majorHAnsi"/>
                <w:sz w:val="28"/>
                <w:szCs w:val="28"/>
              </w:rPr>
              <w:t>Provide information about Career and Technical Education Program options</w:t>
            </w:r>
            <w:r w:rsidR="009C2DF1" w:rsidRPr="00DF7169">
              <w:rPr>
                <w:rFonts w:asciiTheme="majorHAnsi" w:hAnsiTheme="majorHAnsi"/>
                <w:sz w:val="28"/>
                <w:szCs w:val="28"/>
              </w:rPr>
              <w:t>.</w:t>
            </w:r>
          </w:p>
        </w:tc>
      </w:tr>
    </w:tbl>
    <w:p w:rsidR="00E91C60" w:rsidRDefault="00E91C60">
      <w:r>
        <w:br w:type="page"/>
      </w:r>
    </w:p>
    <w:tbl>
      <w:tblPr>
        <w:tblStyle w:val="TableGrid"/>
        <w:tblW w:w="0" w:type="auto"/>
        <w:tblLook w:val="04A0"/>
      </w:tblPr>
      <w:tblGrid>
        <w:gridCol w:w="1728"/>
        <w:gridCol w:w="5850"/>
        <w:gridCol w:w="6750"/>
      </w:tblGrid>
      <w:tr w:rsidR="00E91C60" w:rsidTr="001C083B">
        <w:tc>
          <w:tcPr>
            <w:tcW w:w="1728" w:type="dxa"/>
            <w:vAlign w:val="center"/>
          </w:tcPr>
          <w:p w:rsidR="00E91C60" w:rsidRDefault="00E91C60" w:rsidP="00C13684">
            <w:pPr>
              <w:jc w:val="center"/>
              <w:rPr>
                <w:b/>
                <w:sz w:val="28"/>
                <w:szCs w:val="28"/>
              </w:rPr>
            </w:pPr>
          </w:p>
        </w:tc>
        <w:tc>
          <w:tcPr>
            <w:tcW w:w="5850" w:type="dxa"/>
            <w:shd w:val="clear" w:color="auto" w:fill="FBD4B4" w:themeFill="accent6" w:themeFillTint="66"/>
          </w:tcPr>
          <w:p w:rsidR="00E91C60" w:rsidRPr="00C211FA" w:rsidRDefault="00E91C60" w:rsidP="001C083B">
            <w:pPr>
              <w:spacing w:before="60" w:after="60"/>
              <w:jc w:val="center"/>
              <w:rPr>
                <w:b/>
                <w:sz w:val="28"/>
                <w:szCs w:val="28"/>
              </w:rPr>
            </w:pPr>
            <w:r w:rsidRPr="00C211FA">
              <w:rPr>
                <w:b/>
                <w:sz w:val="28"/>
                <w:szCs w:val="28"/>
              </w:rPr>
              <w:t>Student with Family</w:t>
            </w:r>
          </w:p>
        </w:tc>
        <w:tc>
          <w:tcPr>
            <w:tcW w:w="6750" w:type="dxa"/>
            <w:shd w:val="clear" w:color="auto" w:fill="FBD4B4" w:themeFill="accent6" w:themeFillTint="66"/>
          </w:tcPr>
          <w:p w:rsidR="00E91C60" w:rsidRPr="00C211FA" w:rsidRDefault="00E91C60" w:rsidP="001C083B">
            <w:pPr>
              <w:spacing w:before="60" w:after="60"/>
              <w:jc w:val="center"/>
              <w:rPr>
                <w:b/>
                <w:sz w:val="28"/>
                <w:szCs w:val="28"/>
              </w:rPr>
            </w:pPr>
            <w:r w:rsidRPr="00C211FA">
              <w:rPr>
                <w:b/>
                <w:sz w:val="28"/>
                <w:szCs w:val="28"/>
              </w:rPr>
              <w:t>Teacher</w:t>
            </w:r>
            <w:r>
              <w:rPr>
                <w:b/>
                <w:sz w:val="28"/>
                <w:szCs w:val="28"/>
              </w:rPr>
              <w:t>/Staff or other IEP Team Member</w:t>
            </w:r>
          </w:p>
        </w:tc>
      </w:tr>
      <w:tr w:rsidR="00C13684" w:rsidTr="001C083B">
        <w:tc>
          <w:tcPr>
            <w:tcW w:w="1728" w:type="dxa"/>
            <w:vAlign w:val="center"/>
          </w:tcPr>
          <w:p w:rsidR="00C13684" w:rsidRDefault="00C13684" w:rsidP="00E91C60">
            <w:pPr>
              <w:jc w:val="center"/>
              <w:rPr>
                <w:b/>
                <w:sz w:val="28"/>
                <w:szCs w:val="28"/>
              </w:rPr>
            </w:pPr>
            <w:r>
              <w:rPr>
                <w:b/>
                <w:sz w:val="28"/>
                <w:szCs w:val="28"/>
              </w:rPr>
              <w:t>Grade 10</w:t>
            </w:r>
          </w:p>
          <w:p w:rsidR="00E91C60" w:rsidRPr="00E91C60" w:rsidRDefault="00E91C60" w:rsidP="00C13684">
            <w:pPr>
              <w:jc w:val="center"/>
              <w:rPr>
                <w:b/>
                <w:i/>
                <w:sz w:val="24"/>
                <w:szCs w:val="24"/>
              </w:rPr>
            </w:pPr>
          </w:p>
        </w:tc>
        <w:tc>
          <w:tcPr>
            <w:tcW w:w="5850" w:type="dxa"/>
          </w:tcPr>
          <w:p w:rsidR="00E91C60" w:rsidRPr="00E91C60" w:rsidRDefault="00413AD1" w:rsidP="00E91C60">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Talk about your</w:t>
            </w:r>
            <w:r w:rsidR="00C13684" w:rsidRPr="00DF7169">
              <w:rPr>
                <w:rFonts w:asciiTheme="majorHAnsi" w:hAnsiTheme="majorHAnsi"/>
                <w:sz w:val="28"/>
                <w:szCs w:val="28"/>
              </w:rPr>
              <w:t xml:space="preserve"> future</w:t>
            </w:r>
            <w:r w:rsidR="007646D2" w:rsidRPr="00DF7169">
              <w:rPr>
                <w:rFonts w:asciiTheme="majorHAnsi" w:hAnsiTheme="majorHAnsi"/>
                <w:sz w:val="28"/>
                <w:szCs w:val="28"/>
              </w:rPr>
              <w:t xml:space="preserve"> and</w:t>
            </w:r>
            <w:r w:rsidR="00C13684" w:rsidRPr="00DF7169">
              <w:rPr>
                <w:rFonts w:asciiTheme="majorHAnsi" w:hAnsiTheme="majorHAnsi"/>
                <w:sz w:val="28"/>
                <w:szCs w:val="28"/>
              </w:rPr>
              <w:t xml:space="preserve"> </w:t>
            </w:r>
            <w:r w:rsidR="007646D2" w:rsidRPr="00DF7169">
              <w:rPr>
                <w:rFonts w:asciiTheme="majorHAnsi" w:hAnsiTheme="majorHAnsi"/>
                <w:sz w:val="28"/>
                <w:szCs w:val="28"/>
              </w:rPr>
              <w:t>the money you will need to live independently</w:t>
            </w:r>
            <w:r w:rsidR="00A704E2">
              <w:rPr>
                <w:rFonts w:asciiTheme="majorHAnsi" w:hAnsiTheme="majorHAnsi"/>
                <w:sz w:val="28"/>
                <w:szCs w:val="28"/>
              </w:rPr>
              <w:t>.</w:t>
            </w:r>
            <w:r w:rsidR="00C13684" w:rsidRPr="00DF7169">
              <w:rPr>
                <w:rFonts w:asciiTheme="majorHAnsi" w:hAnsiTheme="majorHAnsi"/>
                <w:sz w:val="28"/>
                <w:szCs w:val="28"/>
              </w:rPr>
              <w:t xml:space="preserve"> </w:t>
            </w:r>
            <w:r w:rsidR="00A704E2">
              <w:rPr>
                <w:rFonts w:asciiTheme="majorHAnsi" w:hAnsiTheme="majorHAnsi"/>
                <w:sz w:val="28"/>
                <w:szCs w:val="28"/>
              </w:rPr>
              <w:t>F</w:t>
            </w:r>
            <w:r w:rsidR="007646D2" w:rsidRPr="00DF7169">
              <w:rPr>
                <w:rFonts w:asciiTheme="majorHAnsi" w:hAnsiTheme="majorHAnsi"/>
                <w:sz w:val="28"/>
                <w:szCs w:val="28"/>
              </w:rPr>
              <w:t>igure out what kind of income you will need from a job</w:t>
            </w:r>
            <w:r w:rsidR="009C2DF1" w:rsidRPr="00DF7169">
              <w:rPr>
                <w:rFonts w:asciiTheme="majorHAnsi" w:hAnsiTheme="majorHAnsi"/>
                <w:sz w:val="28"/>
                <w:szCs w:val="28"/>
              </w:rPr>
              <w:t>.</w:t>
            </w:r>
          </w:p>
          <w:p w:rsidR="00C13684" w:rsidRPr="00DF7169" w:rsidRDefault="007646D2"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 xml:space="preserve">Keep learning about different </w:t>
            </w:r>
            <w:proofErr w:type="gramStart"/>
            <w:r w:rsidRPr="00DF7169">
              <w:rPr>
                <w:rFonts w:asciiTheme="majorHAnsi" w:hAnsiTheme="majorHAnsi"/>
                <w:sz w:val="28"/>
                <w:szCs w:val="28"/>
              </w:rPr>
              <w:t>careers</w:t>
            </w:r>
            <w:r w:rsidR="00C13684" w:rsidRPr="00DF7169">
              <w:rPr>
                <w:rFonts w:asciiTheme="majorHAnsi" w:hAnsiTheme="majorHAnsi"/>
                <w:sz w:val="28"/>
                <w:szCs w:val="28"/>
              </w:rPr>
              <w:t>,</w:t>
            </w:r>
            <w:proofErr w:type="gramEnd"/>
            <w:r w:rsidR="00C13684" w:rsidRPr="00DF7169">
              <w:rPr>
                <w:rFonts w:asciiTheme="majorHAnsi" w:hAnsiTheme="majorHAnsi"/>
                <w:sz w:val="28"/>
                <w:szCs w:val="28"/>
              </w:rPr>
              <w:t xml:space="preserve"> participate in job shadowing, work-based learning class, or career exploration class</w:t>
            </w:r>
            <w:r w:rsidR="00413AD1" w:rsidRPr="00DF7169">
              <w:rPr>
                <w:rFonts w:asciiTheme="majorHAnsi" w:hAnsiTheme="majorHAnsi"/>
                <w:sz w:val="28"/>
                <w:szCs w:val="28"/>
              </w:rPr>
              <w:t>.</w:t>
            </w:r>
          </w:p>
          <w:p w:rsidR="00C13684" w:rsidRPr="00DF7169" w:rsidRDefault="007646D2" w:rsidP="00374AD2">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 xml:space="preserve">Think about </w:t>
            </w:r>
            <w:r w:rsidR="00C13684" w:rsidRPr="00DF7169">
              <w:rPr>
                <w:rFonts w:asciiTheme="majorHAnsi" w:hAnsiTheme="majorHAnsi"/>
                <w:sz w:val="28"/>
                <w:szCs w:val="28"/>
              </w:rPr>
              <w:t xml:space="preserve">summer </w:t>
            </w:r>
            <w:r w:rsidRPr="00DF7169">
              <w:rPr>
                <w:rFonts w:asciiTheme="majorHAnsi" w:hAnsiTheme="majorHAnsi"/>
                <w:sz w:val="28"/>
                <w:szCs w:val="28"/>
              </w:rPr>
              <w:t>jobs</w:t>
            </w:r>
            <w:r w:rsidR="00C13684" w:rsidRPr="00DF7169">
              <w:rPr>
                <w:rFonts w:asciiTheme="majorHAnsi" w:hAnsiTheme="majorHAnsi"/>
                <w:sz w:val="28"/>
                <w:szCs w:val="28"/>
              </w:rPr>
              <w:t xml:space="preserve"> or volunteer activities to explore career interests</w:t>
            </w:r>
            <w:r w:rsidR="009C2DF1" w:rsidRPr="00DF7169">
              <w:rPr>
                <w:rFonts w:asciiTheme="majorHAnsi" w:hAnsiTheme="majorHAnsi"/>
                <w:sz w:val="28"/>
                <w:szCs w:val="28"/>
              </w:rPr>
              <w:t>.</w:t>
            </w:r>
          </w:p>
        </w:tc>
        <w:tc>
          <w:tcPr>
            <w:tcW w:w="6750" w:type="dxa"/>
          </w:tcPr>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Teach job seeking skills (job application</w:t>
            </w:r>
            <w:r w:rsidR="00AF7C99">
              <w:rPr>
                <w:rFonts w:asciiTheme="majorHAnsi" w:hAnsiTheme="majorHAnsi"/>
                <w:sz w:val="28"/>
                <w:szCs w:val="28"/>
              </w:rPr>
              <w:t>/</w:t>
            </w:r>
            <w:r w:rsidRPr="00DF7169">
              <w:rPr>
                <w:rFonts w:asciiTheme="majorHAnsi" w:hAnsiTheme="majorHAnsi"/>
                <w:sz w:val="28"/>
                <w:szCs w:val="28"/>
              </w:rPr>
              <w:t>resume, interviews</w:t>
            </w:r>
            <w:r w:rsidR="00413AD1" w:rsidRPr="00DF7169">
              <w:rPr>
                <w:rFonts w:asciiTheme="majorHAnsi" w:hAnsiTheme="majorHAnsi"/>
                <w:sz w:val="28"/>
                <w:szCs w:val="28"/>
              </w:rPr>
              <w:t>.</w:t>
            </w:r>
            <w:r w:rsidRPr="00DF7169">
              <w:rPr>
                <w:rFonts w:asciiTheme="majorHAnsi" w:hAnsiTheme="majorHAnsi"/>
                <w:sz w:val="28"/>
                <w:szCs w:val="28"/>
              </w:rPr>
              <w:t>)</w:t>
            </w:r>
          </w:p>
          <w:p w:rsidR="00C13684" w:rsidRPr="00DF7169" w:rsidRDefault="003D3B78"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Teach workpla</w:t>
            </w:r>
            <w:r w:rsidR="00E91C60">
              <w:rPr>
                <w:rFonts w:asciiTheme="majorHAnsi" w:hAnsiTheme="majorHAnsi"/>
                <w:sz w:val="28"/>
                <w:szCs w:val="28"/>
              </w:rPr>
              <w:t>ce basic skills</w:t>
            </w:r>
            <w:r w:rsidR="00C13684" w:rsidRPr="00DF7169">
              <w:rPr>
                <w:rFonts w:asciiTheme="majorHAnsi" w:hAnsiTheme="majorHAnsi"/>
                <w:sz w:val="28"/>
                <w:szCs w:val="28"/>
              </w:rPr>
              <w:t xml:space="preserve"> </w:t>
            </w:r>
            <w:r w:rsidR="00E91C60">
              <w:rPr>
                <w:rFonts w:asciiTheme="majorHAnsi" w:hAnsiTheme="majorHAnsi"/>
                <w:sz w:val="28"/>
                <w:szCs w:val="28"/>
              </w:rPr>
              <w:t>(</w:t>
            </w:r>
            <w:r w:rsidR="00C13684" w:rsidRPr="00DF7169">
              <w:rPr>
                <w:rFonts w:asciiTheme="majorHAnsi" w:hAnsiTheme="majorHAnsi"/>
                <w:sz w:val="28"/>
                <w:szCs w:val="28"/>
              </w:rPr>
              <w:t>soft skills</w:t>
            </w:r>
            <w:r w:rsidR="00E91C60">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Complete vocational evaluations</w:t>
            </w:r>
            <w:r w:rsidR="00413AD1" w:rsidRPr="00DF7169">
              <w:rPr>
                <w:rFonts w:asciiTheme="majorHAnsi" w:hAnsiTheme="majorHAnsi"/>
                <w:sz w:val="28"/>
                <w:szCs w:val="28"/>
              </w:rPr>
              <w:t>.</w:t>
            </w:r>
          </w:p>
          <w:p w:rsidR="00C13684" w:rsidRPr="00DF7169" w:rsidRDefault="00413AD1"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Support student to expand her or his career portfolio;</w:t>
            </w:r>
            <w:r w:rsidR="00C13684" w:rsidRPr="00DF7169">
              <w:rPr>
                <w:rFonts w:asciiTheme="majorHAnsi" w:hAnsiTheme="majorHAnsi"/>
                <w:sz w:val="28"/>
                <w:szCs w:val="28"/>
              </w:rPr>
              <w:t xml:space="preserve"> </w:t>
            </w:r>
            <w:r w:rsidR="007646D2" w:rsidRPr="00DF7169">
              <w:rPr>
                <w:rFonts w:asciiTheme="majorHAnsi" w:hAnsiTheme="majorHAnsi"/>
                <w:sz w:val="28"/>
                <w:szCs w:val="28"/>
              </w:rPr>
              <w:t>use</w:t>
            </w:r>
            <w:r w:rsidR="00C13684" w:rsidRPr="00DF7169">
              <w:rPr>
                <w:rFonts w:asciiTheme="majorHAnsi" w:hAnsiTheme="majorHAnsi"/>
                <w:sz w:val="28"/>
                <w:szCs w:val="28"/>
              </w:rPr>
              <w:t xml:space="preserve"> resources on the CIS website</w:t>
            </w:r>
            <w:r w:rsidR="00707219" w:rsidRPr="00DF7169">
              <w:rPr>
                <w:rFonts w:asciiTheme="majorHAnsi" w:hAnsiTheme="majorHAnsi"/>
                <w:sz w:val="28"/>
                <w:szCs w:val="28"/>
              </w:rPr>
              <w:t>.</w:t>
            </w:r>
          </w:p>
          <w:p w:rsidR="00413AD1"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 xml:space="preserve">Help student identify interests, </w:t>
            </w:r>
            <w:r w:rsidR="007646D2" w:rsidRPr="00DF7169">
              <w:rPr>
                <w:rFonts w:asciiTheme="majorHAnsi" w:hAnsiTheme="majorHAnsi"/>
                <w:sz w:val="28"/>
                <w:szCs w:val="28"/>
              </w:rPr>
              <w:t>skills</w:t>
            </w:r>
            <w:r w:rsidRPr="00DF7169">
              <w:rPr>
                <w:rFonts w:asciiTheme="majorHAnsi" w:hAnsiTheme="majorHAnsi"/>
                <w:sz w:val="28"/>
                <w:szCs w:val="28"/>
              </w:rPr>
              <w:t xml:space="preserve">, values, and opportunities </w:t>
            </w:r>
            <w:r w:rsidR="00413AD1" w:rsidRPr="00DF7169">
              <w:rPr>
                <w:rFonts w:asciiTheme="majorHAnsi" w:hAnsiTheme="majorHAnsi"/>
                <w:sz w:val="28"/>
                <w:szCs w:val="28"/>
              </w:rPr>
              <w:t xml:space="preserve">in </w:t>
            </w:r>
            <w:r w:rsidR="007646D2" w:rsidRPr="00DF7169">
              <w:rPr>
                <w:rFonts w:asciiTheme="majorHAnsi" w:hAnsiTheme="majorHAnsi"/>
                <w:sz w:val="28"/>
                <w:szCs w:val="28"/>
              </w:rPr>
              <w:t>jobs</w:t>
            </w:r>
            <w:r w:rsidR="00413AD1" w:rsidRPr="00DF7169">
              <w:rPr>
                <w:rFonts w:asciiTheme="majorHAnsi" w:hAnsiTheme="majorHAnsi"/>
                <w:sz w:val="28"/>
                <w:szCs w:val="28"/>
              </w:rPr>
              <w:t xml:space="preserve"> </w:t>
            </w:r>
            <w:r w:rsidR="007646D2" w:rsidRPr="00DF7169">
              <w:rPr>
                <w:rFonts w:asciiTheme="majorHAnsi" w:hAnsiTheme="majorHAnsi"/>
                <w:sz w:val="28"/>
                <w:szCs w:val="28"/>
              </w:rPr>
              <w:t>of his or her interest</w:t>
            </w:r>
            <w:r w:rsidR="00707219" w:rsidRPr="00DF7169">
              <w:rPr>
                <w:rFonts w:asciiTheme="majorHAnsi" w:hAnsiTheme="majorHAnsi"/>
                <w:sz w:val="28"/>
                <w:szCs w:val="28"/>
              </w:rPr>
              <w:t>.</w:t>
            </w:r>
          </w:p>
          <w:p w:rsidR="00C13684" w:rsidRPr="00DF7169" w:rsidRDefault="00C13684" w:rsidP="007646D2">
            <w:pPr>
              <w:pStyle w:val="ListParagraph"/>
              <w:numPr>
                <w:ilvl w:val="0"/>
                <w:numId w:val="1"/>
              </w:numPr>
              <w:spacing w:before="60" w:after="80" w:line="240" w:lineRule="auto"/>
              <w:ind w:left="432" w:hanging="288"/>
              <w:contextualSpacing w:val="0"/>
              <w:rPr>
                <w:rFonts w:asciiTheme="majorHAnsi" w:hAnsiTheme="majorHAnsi"/>
                <w:sz w:val="28"/>
                <w:szCs w:val="28"/>
              </w:rPr>
            </w:pPr>
            <w:r w:rsidRPr="00DF7169">
              <w:rPr>
                <w:rFonts w:asciiTheme="majorHAnsi" w:hAnsiTheme="majorHAnsi"/>
                <w:sz w:val="28"/>
                <w:szCs w:val="28"/>
              </w:rPr>
              <w:t>Help student und</w:t>
            </w:r>
            <w:r w:rsidR="00413AD1" w:rsidRPr="00DF7169">
              <w:rPr>
                <w:rFonts w:asciiTheme="majorHAnsi" w:hAnsiTheme="majorHAnsi"/>
                <w:sz w:val="28"/>
                <w:szCs w:val="28"/>
              </w:rPr>
              <w:t>erstand what accommodations</w:t>
            </w:r>
            <w:r w:rsidRPr="00DF7169">
              <w:rPr>
                <w:rFonts w:asciiTheme="majorHAnsi" w:hAnsiTheme="majorHAnsi"/>
                <w:sz w:val="28"/>
                <w:szCs w:val="28"/>
              </w:rPr>
              <w:t xml:space="preserve"> </w:t>
            </w:r>
            <w:r w:rsidR="007646D2" w:rsidRPr="00DF7169">
              <w:rPr>
                <w:rFonts w:asciiTheme="majorHAnsi" w:hAnsiTheme="majorHAnsi"/>
                <w:sz w:val="28"/>
                <w:szCs w:val="28"/>
              </w:rPr>
              <w:t xml:space="preserve">they </w:t>
            </w:r>
            <w:r w:rsidRPr="00DF7169">
              <w:rPr>
                <w:rFonts w:asciiTheme="majorHAnsi" w:hAnsiTheme="majorHAnsi"/>
                <w:sz w:val="28"/>
                <w:szCs w:val="28"/>
              </w:rPr>
              <w:t xml:space="preserve">may </w:t>
            </w:r>
            <w:r w:rsidR="007646D2" w:rsidRPr="00DF7169">
              <w:rPr>
                <w:rFonts w:asciiTheme="majorHAnsi" w:hAnsiTheme="majorHAnsi"/>
                <w:sz w:val="28"/>
                <w:szCs w:val="28"/>
              </w:rPr>
              <w:t>need</w:t>
            </w:r>
            <w:r w:rsidRPr="00DF7169">
              <w:rPr>
                <w:rFonts w:asciiTheme="majorHAnsi" w:hAnsiTheme="majorHAnsi"/>
                <w:sz w:val="28"/>
                <w:szCs w:val="28"/>
              </w:rPr>
              <w:t xml:space="preserve"> in an employment setting</w:t>
            </w:r>
            <w:r w:rsidR="008A5D8C" w:rsidRPr="00DF7169">
              <w:rPr>
                <w:rFonts w:asciiTheme="majorHAnsi" w:hAnsiTheme="majorHAnsi"/>
                <w:sz w:val="28"/>
                <w:szCs w:val="28"/>
              </w:rPr>
              <w:t>.</w:t>
            </w:r>
          </w:p>
        </w:tc>
      </w:tr>
      <w:tr w:rsidR="00C13684" w:rsidTr="00AF7C99">
        <w:trPr>
          <w:trHeight w:val="83"/>
        </w:trPr>
        <w:tc>
          <w:tcPr>
            <w:tcW w:w="1728" w:type="dxa"/>
            <w:vAlign w:val="center"/>
          </w:tcPr>
          <w:p w:rsidR="001C083B" w:rsidRDefault="001C083B" w:rsidP="005960DE">
            <w:pPr>
              <w:jc w:val="center"/>
              <w:rPr>
                <w:b/>
                <w:sz w:val="28"/>
                <w:szCs w:val="28"/>
              </w:rPr>
            </w:pPr>
          </w:p>
          <w:p w:rsidR="001C083B" w:rsidRDefault="001C083B" w:rsidP="005960DE">
            <w:pPr>
              <w:jc w:val="center"/>
              <w:rPr>
                <w:b/>
                <w:sz w:val="28"/>
                <w:szCs w:val="28"/>
              </w:rPr>
            </w:pPr>
          </w:p>
          <w:p w:rsidR="001C083B" w:rsidRDefault="001C083B" w:rsidP="005960DE">
            <w:pPr>
              <w:jc w:val="center"/>
              <w:rPr>
                <w:b/>
                <w:sz w:val="28"/>
                <w:szCs w:val="28"/>
              </w:rPr>
            </w:pPr>
          </w:p>
          <w:p w:rsidR="001C083B" w:rsidRDefault="001C083B" w:rsidP="005960DE">
            <w:pPr>
              <w:jc w:val="center"/>
              <w:rPr>
                <w:b/>
                <w:sz w:val="28"/>
                <w:szCs w:val="28"/>
              </w:rPr>
            </w:pPr>
          </w:p>
          <w:p w:rsidR="001C083B" w:rsidRDefault="001C083B" w:rsidP="005960DE">
            <w:pPr>
              <w:jc w:val="center"/>
              <w:rPr>
                <w:b/>
                <w:sz w:val="28"/>
                <w:szCs w:val="28"/>
              </w:rPr>
            </w:pPr>
          </w:p>
          <w:p w:rsidR="001C083B" w:rsidRDefault="001C083B" w:rsidP="001C083B">
            <w:pPr>
              <w:rPr>
                <w:b/>
                <w:sz w:val="28"/>
                <w:szCs w:val="28"/>
              </w:rPr>
            </w:pPr>
          </w:p>
          <w:p w:rsidR="001C083B" w:rsidRDefault="001C083B" w:rsidP="005960DE">
            <w:pPr>
              <w:jc w:val="center"/>
              <w:rPr>
                <w:b/>
                <w:sz w:val="28"/>
                <w:szCs w:val="28"/>
              </w:rPr>
            </w:pPr>
          </w:p>
          <w:p w:rsidR="00C13684" w:rsidRDefault="00C13684" w:rsidP="005960DE">
            <w:pPr>
              <w:jc w:val="center"/>
              <w:rPr>
                <w:b/>
                <w:sz w:val="28"/>
                <w:szCs w:val="28"/>
              </w:rPr>
            </w:pPr>
            <w:r w:rsidRPr="00B7378A">
              <w:rPr>
                <w:b/>
                <w:sz w:val="28"/>
                <w:szCs w:val="28"/>
              </w:rPr>
              <w:t>Grade 1</w:t>
            </w:r>
            <w:r>
              <w:rPr>
                <w:b/>
                <w:sz w:val="28"/>
                <w:szCs w:val="28"/>
              </w:rPr>
              <w:t>1</w:t>
            </w:r>
          </w:p>
          <w:p w:rsidR="0038002E" w:rsidRDefault="0038002E" w:rsidP="00374AD2">
            <w:pPr>
              <w:jc w:val="center"/>
              <w:rPr>
                <w:b/>
                <w:sz w:val="28"/>
                <w:szCs w:val="28"/>
              </w:rPr>
            </w:pPr>
          </w:p>
          <w:p w:rsidR="001C083B" w:rsidRDefault="001C083B" w:rsidP="00374AD2">
            <w:pPr>
              <w:jc w:val="center"/>
              <w:rPr>
                <w:b/>
                <w:sz w:val="28"/>
                <w:szCs w:val="28"/>
              </w:rPr>
            </w:pPr>
          </w:p>
          <w:p w:rsidR="001C083B" w:rsidRDefault="001C083B" w:rsidP="00374AD2">
            <w:pPr>
              <w:jc w:val="center"/>
              <w:rPr>
                <w:b/>
                <w:sz w:val="28"/>
                <w:szCs w:val="28"/>
              </w:rPr>
            </w:pPr>
          </w:p>
          <w:p w:rsidR="001C083B" w:rsidRDefault="001C083B" w:rsidP="00374AD2">
            <w:pPr>
              <w:jc w:val="center"/>
              <w:rPr>
                <w:b/>
                <w:sz w:val="28"/>
                <w:szCs w:val="28"/>
              </w:rPr>
            </w:pPr>
          </w:p>
          <w:p w:rsidR="001C083B" w:rsidRDefault="001C083B" w:rsidP="00374AD2">
            <w:pPr>
              <w:jc w:val="center"/>
              <w:rPr>
                <w:b/>
                <w:sz w:val="28"/>
                <w:szCs w:val="28"/>
              </w:rPr>
            </w:pPr>
          </w:p>
          <w:p w:rsidR="001C083B" w:rsidRDefault="001C083B" w:rsidP="00374AD2">
            <w:pPr>
              <w:jc w:val="center"/>
              <w:rPr>
                <w:b/>
                <w:sz w:val="28"/>
                <w:szCs w:val="28"/>
              </w:rPr>
            </w:pPr>
          </w:p>
          <w:p w:rsidR="001C083B" w:rsidRDefault="001C083B" w:rsidP="00374AD2">
            <w:pPr>
              <w:jc w:val="center"/>
              <w:rPr>
                <w:b/>
                <w:sz w:val="28"/>
                <w:szCs w:val="28"/>
              </w:rPr>
            </w:pPr>
          </w:p>
          <w:p w:rsidR="001C083B" w:rsidRPr="001C083B" w:rsidRDefault="001C083B" w:rsidP="00AF7C99">
            <w:pPr>
              <w:rPr>
                <w:b/>
                <w:i/>
                <w:sz w:val="24"/>
                <w:szCs w:val="24"/>
              </w:rPr>
            </w:pPr>
          </w:p>
        </w:tc>
        <w:tc>
          <w:tcPr>
            <w:tcW w:w="5850" w:type="dxa"/>
          </w:tcPr>
          <w:p w:rsidR="00B855B9" w:rsidRPr="00DF7169" w:rsidRDefault="00C13684" w:rsidP="00016ED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Begin to nar</w:t>
            </w:r>
            <w:r w:rsidR="00413AD1" w:rsidRPr="00DF7169">
              <w:rPr>
                <w:rFonts w:asciiTheme="majorHAnsi" w:hAnsiTheme="majorHAnsi"/>
                <w:sz w:val="28"/>
                <w:szCs w:val="28"/>
              </w:rPr>
              <w:t xml:space="preserve">row your job </w:t>
            </w:r>
            <w:r w:rsidR="00016ED9" w:rsidRPr="00DF7169">
              <w:rPr>
                <w:rFonts w:asciiTheme="majorHAnsi" w:hAnsiTheme="majorHAnsi"/>
                <w:sz w:val="28"/>
                <w:szCs w:val="28"/>
              </w:rPr>
              <w:t>choices</w:t>
            </w:r>
            <w:r w:rsidR="00413AD1" w:rsidRPr="00DF7169">
              <w:rPr>
                <w:rFonts w:asciiTheme="majorHAnsi" w:hAnsiTheme="majorHAnsi"/>
                <w:sz w:val="28"/>
                <w:szCs w:val="28"/>
              </w:rPr>
              <w:t xml:space="preserve"> from</w:t>
            </w:r>
            <w:r w:rsidRPr="00DF7169">
              <w:rPr>
                <w:rFonts w:asciiTheme="majorHAnsi" w:hAnsiTheme="majorHAnsi"/>
                <w:sz w:val="28"/>
                <w:szCs w:val="28"/>
              </w:rPr>
              <w:t xml:space="preserve"> “a job</w:t>
            </w:r>
            <w:r w:rsidR="00413AD1" w:rsidRPr="00DF7169">
              <w:rPr>
                <w:rFonts w:asciiTheme="majorHAnsi" w:hAnsiTheme="majorHAnsi"/>
                <w:sz w:val="28"/>
                <w:szCs w:val="28"/>
              </w:rPr>
              <w:t xml:space="preserve"> just</w:t>
            </w:r>
            <w:r w:rsidRPr="00DF7169">
              <w:rPr>
                <w:rFonts w:asciiTheme="majorHAnsi" w:hAnsiTheme="majorHAnsi"/>
                <w:sz w:val="28"/>
                <w:szCs w:val="28"/>
              </w:rPr>
              <w:t xml:space="preserve"> to make money” to “a job that interests you</w:t>
            </w:r>
            <w:r w:rsidR="00413AD1" w:rsidRPr="00DF7169">
              <w:rPr>
                <w:rFonts w:asciiTheme="majorHAnsi" w:hAnsiTheme="majorHAnsi"/>
                <w:sz w:val="28"/>
                <w:szCs w:val="28"/>
              </w:rPr>
              <w:t>.</w:t>
            </w:r>
            <w:r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If your community hosts a Disability Mentoring Day event, participate in activities</w:t>
            </w:r>
            <w:r w:rsidR="00413AD1"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Interview a professional working in your career of interest</w:t>
            </w:r>
            <w:r w:rsidR="00413AD1" w:rsidRPr="00DF7169">
              <w:rPr>
                <w:rFonts w:asciiTheme="majorHAnsi" w:hAnsiTheme="majorHAnsi"/>
                <w:sz w:val="28"/>
                <w:szCs w:val="28"/>
              </w:rPr>
              <w:t>.</w:t>
            </w:r>
          </w:p>
          <w:p w:rsidR="00C13684" w:rsidRPr="00DF7169" w:rsidRDefault="00413AD1"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Talk with your family to clearly define</w:t>
            </w:r>
            <w:r w:rsidR="00C13684" w:rsidRPr="00DF7169">
              <w:rPr>
                <w:rFonts w:asciiTheme="majorHAnsi" w:hAnsiTheme="majorHAnsi"/>
                <w:sz w:val="28"/>
                <w:szCs w:val="28"/>
              </w:rPr>
              <w:t xml:space="preserve"> </w:t>
            </w:r>
            <w:r w:rsidRPr="00DF7169">
              <w:rPr>
                <w:rFonts w:asciiTheme="majorHAnsi" w:hAnsiTheme="majorHAnsi"/>
                <w:sz w:val="28"/>
                <w:szCs w:val="28"/>
              </w:rPr>
              <w:t xml:space="preserve">your </w:t>
            </w:r>
            <w:r w:rsidR="00C13684" w:rsidRPr="00DF7169">
              <w:rPr>
                <w:rFonts w:asciiTheme="majorHAnsi" w:hAnsiTheme="majorHAnsi"/>
                <w:sz w:val="28"/>
                <w:szCs w:val="28"/>
              </w:rPr>
              <w:t>employment goals</w:t>
            </w:r>
            <w:r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Find out about summer jobs and community volunteer opportunities</w:t>
            </w:r>
            <w:r w:rsidR="00413AD1"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Talk about disability disclosure (what you want or need to tell an employer about your disability</w:t>
            </w:r>
            <w:r w:rsidR="00413AD1" w:rsidRPr="00DF7169">
              <w:rPr>
                <w:rFonts w:asciiTheme="majorHAnsi" w:hAnsiTheme="majorHAnsi"/>
                <w:sz w:val="28"/>
                <w:szCs w:val="28"/>
              </w:rPr>
              <w:t>.</w:t>
            </w:r>
            <w:r w:rsidRPr="00DF7169">
              <w:rPr>
                <w:rFonts w:asciiTheme="majorHAnsi" w:hAnsiTheme="majorHAnsi"/>
                <w:sz w:val="28"/>
                <w:szCs w:val="28"/>
              </w:rPr>
              <w:t>)</w:t>
            </w:r>
          </w:p>
          <w:p w:rsidR="001C083B" w:rsidRDefault="00C13684" w:rsidP="001C083B">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Apply for jobs in your community</w:t>
            </w:r>
            <w:r w:rsidR="00413AD1" w:rsidRPr="00DF7169">
              <w:rPr>
                <w:rFonts w:asciiTheme="majorHAnsi" w:hAnsiTheme="majorHAnsi"/>
                <w:sz w:val="28"/>
                <w:szCs w:val="28"/>
              </w:rPr>
              <w:t>.</w:t>
            </w:r>
          </w:p>
          <w:p w:rsidR="00C13684" w:rsidRPr="00AF7C99" w:rsidRDefault="00C13684" w:rsidP="00AF7C99">
            <w:pPr>
              <w:spacing w:before="60" w:line="240" w:lineRule="auto"/>
              <w:rPr>
                <w:rFonts w:asciiTheme="majorHAnsi" w:hAnsiTheme="majorHAnsi"/>
                <w:sz w:val="28"/>
                <w:szCs w:val="28"/>
              </w:rPr>
            </w:pPr>
          </w:p>
        </w:tc>
        <w:tc>
          <w:tcPr>
            <w:tcW w:w="6750" w:type="dxa"/>
          </w:tcPr>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Continue training to improve job-seeking skills</w:t>
            </w:r>
            <w:r w:rsidR="00707219" w:rsidRPr="00DF7169">
              <w:rPr>
                <w:rFonts w:asciiTheme="majorHAnsi" w:hAnsiTheme="majorHAnsi"/>
                <w:sz w:val="28"/>
                <w:szCs w:val="28"/>
              </w:rPr>
              <w:t>.</w:t>
            </w:r>
          </w:p>
          <w:p w:rsidR="00C13684" w:rsidRPr="00DF7169" w:rsidRDefault="00C13684" w:rsidP="00C06D9C">
            <w:pPr>
              <w:pStyle w:val="ListParagraph"/>
              <w:numPr>
                <w:ilvl w:val="0"/>
                <w:numId w:val="1"/>
              </w:numPr>
              <w:spacing w:before="60" w:after="40" w:line="240" w:lineRule="auto"/>
              <w:ind w:left="432" w:hanging="288"/>
              <w:contextualSpacing w:val="0"/>
              <w:rPr>
                <w:rFonts w:asciiTheme="majorHAnsi" w:hAnsiTheme="majorHAnsi"/>
                <w:sz w:val="28"/>
                <w:szCs w:val="28"/>
              </w:rPr>
            </w:pPr>
            <w:r w:rsidRPr="00DF7169">
              <w:rPr>
                <w:rFonts w:asciiTheme="majorHAnsi" w:hAnsiTheme="majorHAnsi"/>
                <w:sz w:val="28"/>
                <w:szCs w:val="28"/>
              </w:rPr>
              <w:t>Help stud</w:t>
            </w:r>
            <w:r w:rsidR="00707219" w:rsidRPr="00DF7169">
              <w:rPr>
                <w:rFonts w:asciiTheme="majorHAnsi" w:hAnsiTheme="majorHAnsi"/>
                <w:sz w:val="28"/>
                <w:szCs w:val="28"/>
              </w:rPr>
              <w:t>ent expand career portfolio, using</w:t>
            </w:r>
            <w:r w:rsidRPr="00DF7169">
              <w:rPr>
                <w:rFonts w:asciiTheme="majorHAnsi" w:hAnsiTheme="majorHAnsi"/>
                <w:sz w:val="28"/>
                <w:szCs w:val="28"/>
              </w:rPr>
              <w:t xml:space="preserve"> resources on CIS website</w:t>
            </w:r>
            <w:r w:rsidR="00707219" w:rsidRPr="00DF7169">
              <w:rPr>
                <w:rFonts w:asciiTheme="majorHAnsi" w:hAnsiTheme="majorHAnsi"/>
                <w:sz w:val="28"/>
                <w:szCs w:val="28"/>
              </w:rPr>
              <w:t>.</w:t>
            </w:r>
          </w:p>
          <w:p w:rsidR="00C13684" w:rsidRPr="00DF7169" w:rsidRDefault="00707219"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Teach student</w:t>
            </w:r>
            <w:r w:rsidR="00C13684" w:rsidRPr="00DF7169">
              <w:rPr>
                <w:rFonts w:asciiTheme="majorHAnsi" w:hAnsiTheme="majorHAnsi"/>
                <w:sz w:val="28"/>
                <w:szCs w:val="28"/>
              </w:rPr>
              <w:t xml:space="preserve"> abou</w:t>
            </w:r>
            <w:r w:rsidRPr="00DF7169">
              <w:rPr>
                <w:rFonts w:asciiTheme="majorHAnsi" w:hAnsiTheme="majorHAnsi"/>
                <w:sz w:val="28"/>
                <w:szCs w:val="28"/>
              </w:rPr>
              <w:t>t reasonable accommodations she/he</w:t>
            </w:r>
            <w:r w:rsidR="00C13684" w:rsidRPr="00DF7169">
              <w:rPr>
                <w:rFonts w:asciiTheme="majorHAnsi" w:hAnsiTheme="majorHAnsi"/>
                <w:sz w:val="28"/>
                <w:szCs w:val="28"/>
              </w:rPr>
              <w:t xml:space="preserve"> can request in employment settings</w:t>
            </w:r>
            <w:r w:rsidRPr="00DF7169">
              <w:rPr>
                <w:rFonts w:asciiTheme="majorHAnsi" w:hAnsiTheme="majorHAnsi"/>
                <w:sz w:val="28"/>
                <w:szCs w:val="28"/>
              </w:rPr>
              <w:t>.</w:t>
            </w:r>
          </w:p>
          <w:p w:rsidR="00C13684" w:rsidRPr="00DF7169" w:rsidRDefault="00374AD2"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Teach student</w:t>
            </w:r>
            <w:r w:rsidR="00C13684" w:rsidRPr="00DF7169">
              <w:rPr>
                <w:rFonts w:asciiTheme="majorHAnsi" w:hAnsiTheme="majorHAnsi"/>
                <w:sz w:val="28"/>
                <w:szCs w:val="28"/>
              </w:rPr>
              <w:t xml:space="preserve"> about disability </w:t>
            </w:r>
            <w:r w:rsidR="008A5D8C" w:rsidRPr="00DF7169">
              <w:rPr>
                <w:rFonts w:asciiTheme="majorHAnsi" w:hAnsiTheme="majorHAnsi"/>
                <w:sz w:val="28"/>
                <w:szCs w:val="28"/>
              </w:rPr>
              <w:t>disclosure.</w:t>
            </w:r>
          </w:p>
          <w:p w:rsidR="00C13684" w:rsidRPr="00DF7169" w:rsidRDefault="00707219"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Provide information about Vocational R</w:t>
            </w:r>
            <w:r w:rsidR="00EE76DF" w:rsidRPr="00DF7169">
              <w:rPr>
                <w:rFonts w:asciiTheme="majorHAnsi" w:hAnsiTheme="majorHAnsi"/>
                <w:sz w:val="28"/>
                <w:szCs w:val="28"/>
              </w:rPr>
              <w:t>ehabilitation services</w:t>
            </w:r>
            <w:r w:rsidR="00C13684" w:rsidRPr="00DF7169">
              <w:rPr>
                <w:rFonts w:asciiTheme="majorHAnsi" w:hAnsiTheme="majorHAnsi"/>
                <w:sz w:val="28"/>
                <w:szCs w:val="28"/>
              </w:rPr>
              <w:t xml:space="preserve"> or Co</w:t>
            </w:r>
            <w:r w:rsidRPr="00DF7169">
              <w:rPr>
                <w:rFonts w:asciiTheme="majorHAnsi" w:hAnsiTheme="majorHAnsi"/>
                <w:sz w:val="28"/>
                <w:szCs w:val="28"/>
              </w:rPr>
              <w:t>mmission for the Blind services.  H</w:t>
            </w:r>
            <w:r w:rsidR="00C13684" w:rsidRPr="00DF7169">
              <w:rPr>
                <w:rFonts w:asciiTheme="majorHAnsi" w:hAnsiTheme="majorHAnsi"/>
                <w:sz w:val="28"/>
                <w:szCs w:val="28"/>
              </w:rPr>
              <w:t>elp studen</w:t>
            </w:r>
            <w:r w:rsidR="00CA2356" w:rsidRPr="00DF7169">
              <w:rPr>
                <w:rFonts w:asciiTheme="majorHAnsi" w:hAnsiTheme="majorHAnsi"/>
                <w:sz w:val="28"/>
                <w:szCs w:val="28"/>
              </w:rPr>
              <w:t xml:space="preserve">t find out if </w:t>
            </w:r>
            <w:r w:rsidR="00374AD2" w:rsidRPr="00DF7169">
              <w:rPr>
                <w:rFonts w:asciiTheme="majorHAnsi" w:hAnsiTheme="majorHAnsi"/>
                <w:sz w:val="28"/>
                <w:szCs w:val="28"/>
              </w:rPr>
              <w:t xml:space="preserve">he/she is </w:t>
            </w:r>
            <w:r w:rsidRPr="00DF7169">
              <w:rPr>
                <w:rFonts w:asciiTheme="majorHAnsi" w:hAnsiTheme="majorHAnsi"/>
                <w:sz w:val="28"/>
                <w:szCs w:val="28"/>
              </w:rPr>
              <w:t>eligible;</w:t>
            </w:r>
            <w:r w:rsidR="00C13684" w:rsidRPr="00DF7169">
              <w:rPr>
                <w:rFonts w:asciiTheme="majorHAnsi" w:hAnsiTheme="majorHAnsi"/>
                <w:sz w:val="28"/>
                <w:szCs w:val="28"/>
              </w:rPr>
              <w:t xml:space="preserve"> complete referral form</w:t>
            </w:r>
            <w:r w:rsidRPr="00DF7169">
              <w:rPr>
                <w:rFonts w:asciiTheme="majorHAnsi" w:hAnsiTheme="majorHAnsi"/>
                <w:sz w:val="28"/>
                <w:szCs w:val="28"/>
              </w:rPr>
              <w:t>.</w:t>
            </w:r>
          </w:p>
          <w:p w:rsidR="00C13684" w:rsidRPr="00DF7169" w:rsidRDefault="00707219"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If appropriate, invite</w:t>
            </w:r>
            <w:r w:rsidR="00C13684" w:rsidRPr="00DF7169">
              <w:rPr>
                <w:rFonts w:asciiTheme="majorHAnsi" w:hAnsiTheme="majorHAnsi"/>
                <w:sz w:val="28"/>
                <w:szCs w:val="28"/>
              </w:rPr>
              <w:t xml:space="preserve"> Vocational Rehabilitation or Commission for the Blind representative to attend IEP </w:t>
            </w:r>
            <w:r w:rsidRPr="00DF7169">
              <w:rPr>
                <w:rFonts w:asciiTheme="majorHAnsi" w:hAnsiTheme="majorHAnsi"/>
                <w:sz w:val="28"/>
                <w:szCs w:val="28"/>
              </w:rPr>
              <w:t xml:space="preserve">team </w:t>
            </w:r>
            <w:r w:rsidR="00C13684" w:rsidRPr="00DF7169">
              <w:rPr>
                <w:rFonts w:asciiTheme="majorHAnsi" w:hAnsiTheme="majorHAnsi"/>
                <w:sz w:val="28"/>
                <w:szCs w:val="28"/>
              </w:rPr>
              <w:t>meeting</w:t>
            </w:r>
            <w:r w:rsidRPr="00DF7169">
              <w:rPr>
                <w:rFonts w:asciiTheme="majorHAnsi" w:hAnsiTheme="majorHAnsi"/>
                <w:sz w:val="28"/>
                <w:szCs w:val="28"/>
              </w:rPr>
              <w:t>.</w:t>
            </w:r>
          </w:p>
          <w:p w:rsidR="00C13684" w:rsidRPr="00AF7C99" w:rsidRDefault="00FA3841" w:rsidP="00AF7C9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Give the student and family</w:t>
            </w:r>
            <w:r w:rsidR="00C13684" w:rsidRPr="00DF7169">
              <w:rPr>
                <w:rFonts w:asciiTheme="majorHAnsi" w:hAnsiTheme="majorHAnsi"/>
                <w:sz w:val="28"/>
                <w:szCs w:val="28"/>
              </w:rPr>
              <w:t xml:space="preserve"> information about </w:t>
            </w:r>
            <w:r w:rsidRPr="00DF7169">
              <w:rPr>
                <w:rFonts w:asciiTheme="majorHAnsi" w:hAnsiTheme="majorHAnsi"/>
                <w:sz w:val="28"/>
                <w:szCs w:val="28"/>
              </w:rPr>
              <w:t xml:space="preserve">the </w:t>
            </w:r>
            <w:r w:rsidR="00C13684" w:rsidRPr="00DF7169">
              <w:rPr>
                <w:rFonts w:asciiTheme="majorHAnsi" w:hAnsiTheme="majorHAnsi"/>
                <w:sz w:val="28"/>
                <w:szCs w:val="28"/>
              </w:rPr>
              <w:t xml:space="preserve">school district’s 18-21 transition </w:t>
            </w:r>
            <w:r w:rsidRPr="00DF7169">
              <w:rPr>
                <w:rFonts w:asciiTheme="majorHAnsi" w:hAnsiTheme="majorHAnsi"/>
                <w:sz w:val="28"/>
                <w:szCs w:val="28"/>
              </w:rPr>
              <w:t>services</w:t>
            </w:r>
            <w:r w:rsidR="00C13684" w:rsidRPr="00DF7169">
              <w:rPr>
                <w:rFonts w:asciiTheme="majorHAnsi" w:hAnsiTheme="majorHAnsi"/>
                <w:sz w:val="28"/>
                <w:szCs w:val="28"/>
              </w:rPr>
              <w:t xml:space="preserve"> and discuss </w:t>
            </w:r>
            <w:r w:rsidRPr="00DF7169">
              <w:rPr>
                <w:rFonts w:asciiTheme="majorHAnsi" w:hAnsiTheme="majorHAnsi"/>
                <w:sz w:val="28"/>
                <w:szCs w:val="28"/>
              </w:rPr>
              <w:t>if the student might participate</w:t>
            </w:r>
            <w:r w:rsidR="00707219" w:rsidRPr="00DF7169">
              <w:rPr>
                <w:rFonts w:asciiTheme="majorHAnsi" w:hAnsiTheme="majorHAnsi"/>
                <w:sz w:val="28"/>
                <w:szCs w:val="28"/>
              </w:rPr>
              <w:t>.</w:t>
            </w:r>
          </w:p>
        </w:tc>
      </w:tr>
      <w:tr w:rsidR="001C083B" w:rsidTr="001C083B">
        <w:tc>
          <w:tcPr>
            <w:tcW w:w="1728" w:type="dxa"/>
            <w:vAlign w:val="center"/>
          </w:tcPr>
          <w:p w:rsidR="001C083B" w:rsidRDefault="001C083B" w:rsidP="00E91C60">
            <w:pPr>
              <w:jc w:val="center"/>
              <w:rPr>
                <w:b/>
                <w:sz w:val="28"/>
                <w:szCs w:val="28"/>
              </w:rPr>
            </w:pPr>
          </w:p>
        </w:tc>
        <w:tc>
          <w:tcPr>
            <w:tcW w:w="5850" w:type="dxa"/>
            <w:shd w:val="clear" w:color="auto" w:fill="FBD4B4" w:themeFill="accent6" w:themeFillTint="66"/>
          </w:tcPr>
          <w:p w:rsidR="001C083B" w:rsidRPr="00C211FA" w:rsidRDefault="001C083B" w:rsidP="001C083B">
            <w:pPr>
              <w:spacing w:before="60" w:after="60"/>
              <w:jc w:val="center"/>
              <w:rPr>
                <w:b/>
                <w:sz w:val="28"/>
                <w:szCs w:val="28"/>
              </w:rPr>
            </w:pPr>
            <w:r w:rsidRPr="00C211FA">
              <w:rPr>
                <w:b/>
                <w:sz w:val="28"/>
                <w:szCs w:val="28"/>
              </w:rPr>
              <w:t>Student with Family</w:t>
            </w:r>
          </w:p>
        </w:tc>
        <w:tc>
          <w:tcPr>
            <w:tcW w:w="6750" w:type="dxa"/>
            <w:shd w:val="clear" w:color="auto" w:fill="FBD4B4" w:themeFill="accent6" w:themeFillTint="66"/>
          </w:tcPr>
          <w:p w:rsidR="001C083B" w:rsidRPr="00C211FA" w:rsidRDefault="001C083B" w:rsidP="001C083B">
            <w:pPr>
              <w:spacing w:before="60" w:after="60"/>
              <w:jc w:val="center"/>
              <w:rPr>
                <w:b/>
                <w:sz w:val="28"/>
                <w:szCs w:val="28"/>
              </w:rPr>
            </w:pPr>
            <w:r w:rsidRPr="00C211FA">
              <w:rPr>
                <w:b/>
                <w:sz w:val="28"/>
                <w:szCs w:val="28"/>
              </w:rPr>
              <w:t>Teacher</w:t>
            </w:r>
            <w:r>
              <w:rPr>
                <w:b/>
                <w:sz w:val="28"/>
                <w:szCs w:val="28"/>
              </w:rPr>
              <w:t>/Staff or other IEP Team Member</w:t>
            </w:r>
          </w:p>
        </w:tc>
      </w:tr>
      <w:tr w:rsidR="00AF7C99" w:rsidTr="00185F30">
        <w:trPr>
          <w:trHeight w:val="2366"/>
        </w:trPr>
        <w:tc>
          <w:tcPr>
            <w:tcW w:w="1728" w:type="dxa"/>
            <w:shd w:val="clear" w:color="auto" w:fill="auto"/>
            <w:vAlign w:val="center"/>
          </w:tcPr>
          <w:p w:rsidR="00AF7C99" w:rsidRPr="00185F30" w:rsidRDefault="00AF7C99" w:rsidP="00AF7C99">
            <w:pPr>
              <w:jc w:val="center"/>
              <w:rPr>
                <w:b/>
                <w:sz w:val="28"/>
                <w:szCs w:val="28"/>
              </w:rPr>
            </w:pPr>
            <w:r w:rsidRPr="00185F30">
              <w:rPr>
                <w:b/>
                <w:sz w:val="28"/>
                <w:szCs w:val="28"/>
              </w:rPr>
              <w:t>Grade 11</w:t>
            </w:r>
          </w:p>
          <w:p w:rsidR="00AF7C99" w:rsidRPr="00185F30" w:rsidRDefault="00AF7C99" w:rsidP="00AF7C99">
            <w:pPr>
              <w:jc w:val="center"/>
              <w:rPr>
                <w:b/>
                <w:sz w:val="28"/>
                <w:szCs w:val="28"/>
              </w:rPr>
            </w:pPr>
            <w:r w:rsidRPr="00185F30">
              <w:rPr>
                <w:b/>
                <w:i/>
                <w:sz w:val="24"/>
                <w:szCs w:val="24"/>
              </w:rPr>
              <w:t>continued</w:t>
            </w:r>
          </w:p>
        </w:tc>
        <w:tc>
          <w:tcPr>
            <w:tcW w:w="5850" w:type="dxa"/>
            <w:shd w:val="clear" w:color="auto" w:fill="auto"/>
          </w:tcPr>
          <w:p w:rsidR="00AF7C99" w:rsidRPr="00185F30" w:rsidRDefault="00AF7C99" w:rsidP="00AF7C99">
            <w:pPr>
              <w:pStyle w:val="ListParagraph"/>
              <w:numPr>
                <w:ilvl w:val="0"/>
                <w:numId w:val="16"/>
              </w:numPr>
              <w:spacing w:before="60" w:after="0" w:line="240" w:lineRule="auto"/>
              <w:contextualSpacing w:val="0"/>
              <w:rPr>
                <w:rFonts w:asciiTheme="majorHAnsi" w:hAnsiTheme="majorHAnsi"/>
                <w:sz w:val="28"/>
                <w:szCs w:val="28"/>
              </w:rPr>
            </w:pPr>
            <w:r w:rsidRPr="00185F30">
              <w:rPr>
                <w:rFonts w:asciiTheme="majorHAnsi" w:hAnsiTheme="majorHAnsi"/>
                <w:sz w:val="28"/>
                <w:szCs w:val="28"/>
              </w:rPr>
              <w:t>Make a plan for transportation to and from work.</w:t>
            </w:r>
          </w:p>
          <w:p w:rsidR="00AF7C99" w:rsidRPr="00185F30" w:rsidRDefault="00AF7C99" w:rsidP="00AF7C99">
            <w:pPr>
              <w:pStyle w:val="ListParagraph"/>
              <w:spacing w:before="60" w:after="0" w:line="240" w:lineRule="auto"/>
              <w:ind w:left="360"/>
              <w:contextualSpacing w:val="0"/>
              <w:rPr>
                <w:rFonts w:asciiTheme="majorHAnsi" w:hAnsiTheme="majorHAnsi"/>
                <w:sz w:val="28"/>
                <w:szCs w:val="28"/>
              </w:rPr>
            </w:pPr>
          </w:p>
        </w:tc>
        <w:tc>
          <w:tcPr>
            <w:tcW w:w="6750" w:type="dxa"/>
            <w:shd w:val="clear" w:color="auto" w:fill="auto"/>
          </w:tcPr>
          <w:p w:rsidR="00AF7C99" w:rsidRPr="00185F30" w:rsidRDefault="00AF7C99" w:rsidP="00AF7C99">
            <w:pPr>
              <w:pStyle w:val="ListParagraph"/>
              <w:numPr>
                <w:ilvl w:val="0"/>
                <w:numId w:val="1"/>
              </w:numPr>
              <w:spacing w:before="60" w:after="0" w:line="240" w:lineRule="auto"/>
              <w:ind w:left="432" w:hanging="288"/>
              <w:contextualSpacing w:val="0"/>
              <w:rPr>
                <w:rFonts w:asciiTheme="majorHAnsi" w:hAnsiTheme="majorHAnsi"/>
                <w:sz w:val="28"/>
                <w:szCs w:val="28"/>
              </w:rPr>
            </w:pPr>
            <w:r w:rsidRPr="00185F30">
              <w:rPr>
                <w:rFonts w:asciiTheme="majorHAnsi" w:hAnsiTheme="majorHAnsi"/>
                <w:sz w:val="28"/>
                <w:szCs w:val="28"/>
              </w:rPr>
              <w:t>Provide information about private and government-funded resources for employment.</w:t>
            </w:r>
          </w:p>
          <w:p w:rsidR="00AF7C99" w:rsidRPr="00185F30" w:rsidRDefault="00AF7C99" w:rsidP="00AF7C99">
            <w:pPr>
              <w:pStyle w:val="ListParagraph"/>
              <w:numPr>
                <w:ilvl w:val="0"/>
                <w:numId w:val="1"/>
              </w:numPr>
              <w:spacing w:before="60" w:after="0" w:line="240" w:lineRule="auto"/>
              <w:ind w:left="432" w:hanging="288"/>
              <w:contextualSpacing w:val="0"/>
              <w:rPr>
                <w:rFonts w:asciiTheme="majorHAnsi" w:hAnsiTheme="majorHAnsi"/>
                <w:sz w:val="28"/>
                <w:szCs w:val="28"/>
              </w:rPr>
            </w:pPr>
            <w:r w:rsidRPr="00185F30">
              <w:rPr>
                <w:rFonts w:asciiTheme="majorHAnsi" w:hAnsiTheme="majorHAnsi"/>
                <w:sz w:val="28"/>
                <w:szCs w:val="28"/>
              </w:rPr>
              <w:t>Talk about training and skills the student needs to continue or move forward in a job.</w:t>
            </w:r>
          </w:p>
          <w:p w:rsidR="00AF7C99" w:rsidRPr="00185F30" w:rsidRDefault="00AF7C99" w:rsidP="00AF7C99">
            <w:pPr>
              <w:pStyle w:val="ListParagraph"/>
              <w:numPr>
                <w:ilvl w:val="0"/>
                <w:numId w:val="1"/>
              </w:numPr>
              <w:spacing w:before="60" w:after="0" w:line="240" w:lineRule="auto"/>
              <w:ind w:left="432" w:hanging="288"/>
              <w:contextualSpacing w:val="0"/>
              <w:rPr>
                <w:rFonts w:asciiTheme="majorHAnsi" w:hAnsiTheme="majorHAnsi"/>
                <w:sz w:val="28"/>
                <w:szCs w:val="28"/>
              </w:rPr>
            </w:pPr>
            <w:r w:rsidRPr="00185F30">
              <w:rPr>
                <w:rFonts w:asciiTheme="majorHAnsi" w:hAnsiTheme="majorHAnsi"/>
                <w:sz w:val="28"/>
                <w:szCs w:val="28"/>
              </w:rPr>
              <w:t>H</w:t>
            </w:r>
            <w:r w:rsidRPr="00185F30">
              <w:rPr>
                <w:rFonts w:asciiTheme="majorHAnsi" w:hAnsiTheme="majorHAnsi"/>
                <w:sz w:val="28"/>
                <w:szCs w:val="28"/>
              </w:rPr>
              <w:t>elp student develop clearly defined employment goals and a formal plan.</w:t>
            </w:r>
          </w:p>
        </w:tc>
      </w:tr>
      <w:tr w:rsidR="00C13684" w:rsidTr="001C083B">
        <w:tc>
          <w:tcPr>
            <w:tcW w:w="1728" w:type="dxa"/>
            <w:vAlign w:val="center"/>
          </w:tcPr>
          <w:p w:rsidR="007D2797" w:rsidRDefault="007D2797" w:rsidP="00E91C60">
            <w:pPr>
              <w:jc w:val="center"/>
              <w:rPr>
                <w:b/>
                <w:sz w:val="28"/>
                <w:szCs w:val="28"/>
              </w:rPr>
            </w:pPr>
          </w:p>
          <w:p w:rsidR="007D2797" w:rsidRDefault="007D2797" w:rsidP="00E91C60">
            <w:pPr>
              <w:jc w:val="center"/>
              <w:rPr>
                <w:b/>
                <w:sz w:val="28"/>
                <w:szCs w:val="28"/>
              </w:rPr>
            </w:pPr>
          </w:p>
          <w:p w:rsidR="007D2797" w:rsidRDefault="007D2797" w:rsidP="00E91C60">
            <w:pPr>
              <w:jc w:val="center"/>
              <w:rPr>
                <w:b/>
                <w:sz w:val="28"/>
                <w:szCs w:val="28"/>
              </w:rPr>
            </w:pPr>
          </w:p>
          <w:p w:rsidR="007D2797" w:rsidRDefault="007D2797" w:rsidP="00E91C60">
            <w:pPr>
              <w:jc w:val="center"/>
              <w:rPr>
                <w:b/>
                <w:sz w:val="28"/>
                <w:szCs w:val="28"/>
              </w:rPr>
            </w:pPr>
          </w:p>
          <w:p w:rsidR="007D2797" w:rsidRDefault="007D2797" w:rsidP="00E91C60">
            <w:pPr>
              <w:jc w:val="center"/>
              <w:rPr>
                <w:b/>
                <w:sz w:val="28"/>
                <w:szCs w:val="28"/>
              </w:rPr>
            </w:pPr>
          </w:p>
          <w:p w:rsidR="007D2797" w:rsidRDefault="007D2797" w:rsidP="00E91C60">
            <w:pPr>
              <w:jc w:val="center"/>
              <w:rPr>
                <w:b/>
                <w:sz w:val="28"/>
                <w:szCs w:val="28"/>
              </w:rPr>
            </w:pPr>
          </w:p>
          <w:p w:rsidR="007D2797" w:rsidRDefault="007D2797" w:rsidP="00E91C60">
            <w:pPr>
              <w:jc w:val="center"/>
              <w:rPr>
                <w:b/>
                <w:sz w:val="28"/>
                <w:szCs w:val="28"/>
              </w:rPr>
            </w:pPr>
          </w:p>
          <w:p w:rsidR="007D2797" w:rsidRDefault="007D2797" w:rsidP="00E91C60">
            <w:pPr>
              <w:jc w:val="center"/>
              <w:rPr>
                <w:b/>
                <w:sz w:val="28"/>
                <w:szCs w:val="28"/>
              </w:rPr>
            </w:pPr>
          </w:p>
          <w:p w:rsidR="00C13684" w:rsidRDefault="00C13684" w:rsidP="007D2797">
            <w:pPr>
              <w:jc w:val="center"/>
              <w:rPr>
                <w:b/>
                <w:sz w:val="28"/>
                <w:szCs w:val="28"/>
              </w:rPr>
            </w:pPr>
            <w:r>
              <w:rPr>
                <w:b/>
                <w:sz w:val="28"/>
                <w:szCs w:val="28"/>
              </w:rPr>
              <w:t>Grade 12</w:t>
            </w:r>
          </w:p>
          <w:p w:rsidR="007D2797" w:rsidRDefault="007D2797" w:rsidP="007D2797">
            <w:pPr>
              <w:jc w:val="center"/>
              <w:rPr>
                <w:b/>
                <w:sz w:val="28"/>
                <w:szCs w:val="28"/>
              </w:rPr>
            </w:pPr>
          </w:p>
          <w:p w:rsidR="007D2797" w:rsidRDefault="007D2797" w:rsidP="007D2797">
            <w:pPr>
              <w:jc w:val="center"/>
              <w:rPr>
                <w:b/>
                <w:sz w:val="28"/>
                <w:szCs w:val="28"/>
              </w:rPr>
            </w:pPr>
          </w:p>
          <w:p w:rsidR="007D2797" w:rsidRDefault="007D2797" w:rsidP="007D2797">
            <w:pPr>
              <w:jc w:val="center"/>
              <w:rPr>
                <w:b/>
                <w:sz w:val="28"/>
                <w:szCs w:val="28"/>
              </w:rPr>
            </w:pPr>
          </w:p>
          <w:p w:rsidR="007D2797" w:rsidRDefault="007D2797" w:rsidP="007D2797">
            <w:pPr>
              <w:jc w:val="center"/>
              <w:rPr>
                <w:b/>
                <w:sz w:val="28"/>
                <w:szCs w:val="28"/>
              </w:rPr>
            </w:pPr>
          </w:p>
          <w:p w:rsidR="007D2797" w:rsidRDefault="007D2797" w:rsidP="007D2797">
            <w:pPr>
              <w:jc w:val="center"/>
              <w:rPr>
                <w:b/>
                <w:sz w:val="28"/>
                <w:szCs w:val="28"/>
              </w:rPr>
            </w:pPr>
          </w:p>
          <w:p w:rsidR="007D2797" w:rsidRDefault="007D2797" w:rsidP="007D2797">
            <w:pPr>
              <w:jc w:val="center"/>
              <w:rPr>
                <w:b/>
                <w:sz w:val="28"/>
                <w:szCs w:val="28"/>
              </w:rPr>
            </w:pPr>
          </w:p>
          <w:p w:rsidR="007D2797" w:rsidRDefault="007D2797" w:rsidP="007D2797">
            <w:pPr>
              <w:jc w:val="center"/>
              <w:rPr>
                <w:b/>
                <w:sz w:val="28"/>
                <w:szCs w:val="28"/>
              </w:rPr>
            </w:pPr>
          </w:p>
          <w:p w:rsidR="007D2797" w:rsidRDefault="007D2797" w:rsidP="007D2797">
            <w:pPr>
              <w:jc w:val="center"/>
              <w:rPr>
                <w:b/>
                <w:sz w:val="28"/>
                <w:szCs w:val="28"/>
              </w:rPr>
            </w:pPr>
          </w:p>
          <w:p w:rsidR="007D2797" w:rsidRDefault="007D2797" w:rsidP="007D2797">
            <w:pPr>
              <w:jc w:val="center"/>
              <w:rPr>
                <w:b/>
                <w:sz w:val="28"/>
                <w:szCs w:val="28"/>
              </w:rPr>
            </w:pPr>
          </w:p>
          <w:p w:rsidR="007D2797" w:rsidRDefault="007D2797" w:rsidP="007D2797">
            <w:pPr>
              <w:jc w:val="center"/>
              <w:rPr>
                <w:b/>
                <w:sz w:val="28"/>
                <w:szCs w:val="28"/>
              </w:rPr>
            </w:pPr>
          </w:p>
          <w:p w:rsidR="0024333C" w:rsidRPr="0024333C" w:rsidRDefault="0024333C" w:rsidP="00185F30">
            <w:pPr>
              <w:rPr>
                <w:b/>
                <w:i/>
                <w:sz w:val="24"/>
                <w:szCs w:val="24"/>
              </w:rPr>
            </w:pPr>
          </w:p>
        </w:tc>
        <w:tc>
          <w:tcPr>
            <w:tcW w:w="5850" w:type="dxa"/>
          </w:tcPr>
          <w:p w:rsidR="00C13684" w:rsidRPr="00DF7169" w:rsidRDefault="003D3B78" w:rsidP="00B855B9">
            <w:pPr>
              <w:pStyle w:val="ListParagraph"/>
              <w:numPr>
                <w:ilvl w:val="0"/>
                <w:numId w:val="2"/>
              </w:numPr>
              <w:spacing w:before="60" w:after="0" w:line="240" w:lineRule="auto"/>
              <w:contextualSpacing w:val="0"/>
              <w:rPr>
                <w:rFonts w:asciiTheme="majorHAnsi" w:hAnsiTheme="majorHAnsi"/>
                <w:sz w:val="28"/>
                <w:szCs w:val="28"/>
              </w:rPr>
            </w:pPr>
            <w:r w:rsidRPr="00DF7169">
              <w:rPr>
                <w:rFonts w:asciiTheme="majorHAnsi" w:hAnsiTheme="majorHAnsi"/>
                <w:sz w:val="28"/>
                <w:szCs w:val="28"/>
              </w:rPr>
              <w:t>Make a list of</w:t>
            </w:r>
            <w:r w:rsidR="00C13684" w:rsidRPr="00DF7169">
              <w:rPr>
                <w:rFonts w:asciiTheme="majorHAnsi" w:hAnsiTheme="majorHAnsi"/>
                <w:sz w:val="28"/>
                <w:szCs w:val="28"/>
              </w:rPr>
              <w:t xml:space="preserve"> pers</w:t>
            </w:r>
            <w:r w:rsidRPr="00DF7169">
              <w:rPr>
                <w:rFonts w:asciiTheme="majorHAnsi" w:hAnsiTheme="majorHAnsi"/>
                <w:sz w:val="28"/>
                <w:szCs w:val="28"/>
              </w:rPr>
              <w:t xml:space="preserve">onal and family networks- people who may be able to connect you to job </w:t>
            </w:r>
            <w:r w:rsidR="00C13684" w:rsidRPr="00DF7169">
              <w:rPr>
                <w:rFonts w:asciiTheme="majorHAnsi" w:hAnsiTheme="majorHAnsi"/>
                <w:sz w:val="28"/>
                <w:szCs w:val="28"/>
              </w:rPr>
              <w:t>opportunities</w:t>
            </w:r>
            <w:r w:rsidR="00B855B9" w:rsidRPr="00DF7169">
              <w:rPr>
                <w:rFonts w:asciiTheme="majorHAnsi" w:hAnsiTheme="majorHAnsi"/>
                <w:sz w:val="28"/>
                <w:szCs w:val="28"/>
              </w:rPr>
              <w:t xml:space="preserve"> -</w:t>
            </w:r>
            <w:r w:rsidR="00413AD1" w:rsidRPr="00DF7169">
              <w:rPr>
                <w:rFonts w:asciiTheme="majorHAnsi" w:hAnsiTheme="majorHAnsi"/>
                <w:sz w:val="28"/>
                <w:szCs w:val="28"/>
              </w:rPr>
              <w:t xml:space="preserve"> “I</w:t>
            </w:r>
            <w:r w:rsidR="00C13684" w:rsidRPr="00DF7169">
              <w:rPr>
                <w:rFonts w:asciiTheme="majorHAnsi" w:hAnsiTheme="majorHAnsi"/>
                <w:sz w:val="28"/>
                <w:szCs w:val="28"/>
              </w:rPr>
              <w:t>t’s who you know</w:t>
            </w:r>
            <w:r w:rsidR="00413AD1" w:rsidRPr="00DF7169">
              <w:rPr>
                <w:rFonts w:asciiTheme="majorHAnsi" w:hAnsiTheme="majorHAnsi"/>
                <w:sz w:val="28"/>
                <w:szCs w:val="28"/>
              </w:rPr>
              <w:t>.</w:t>
            </w:r>
            <w:r w:rsidR="00C13684" w:rsidRPr="00DF7169">
              <w:rPr>
                <w:rFonts w:asciiTheme="majorHAnsi" w:hAnsiTheme="majorHAnsi"/>
                <w:sz w:val="28"/>
                <w:szCs w:val="28"/>
              </w:rPr>
              <w:t>”</w:t>
            </w:r>
          </w:p>
          <w:p w:rsidR="00C13684" w:rsidRPr="00DF7169" w:rsidRDefault="00C13684" w:rsidP="00B855B9">
            <w:pPr>
              <w:pStyle w:val="ListParagraph"/>
              <w:numPr>
                <w:ilvl w:val="0"/>
                <w:numId w:val="2"/>
              </w:numPr>
              <w:spacing w:before="60" w:after="0" w:line="240" w:lineRule="auto"/>
              <w:contextualSpacing w:val="0"/>
              <w:rPr>
                <w:rFonts w:asciiTheme="majorHAnsi" w:hAnsiTheme="majorHAnsi"/>
                <w:sz w:val="28"/>
                <w:szCs w:val="28"/>
              </w:rPr>
            </w:pPr>
            <w:r w:rsidRPr="00DF7169">
              <w:rPr>
                <w:rFonts w:asciiTheme="majorHAnsi" w:hAnsiTheme="majorHAnsi"/>
                <w:sz w:val="28"/>
                <w:szCs w:val="28"/>
              </w:rPr>
              <w:t>Identify possible job</w:t>
            </w:r>
            <w:r w:rsidR="00413AD1" w:rsidRPr="00DF7169">
              <w:rPr>
                <w:rFonts w:asciiTheme="majorHAnsi" w:hAnsiTheme="majorHAnsi"/>
                <w:sz w:val="28"/>
                <w:szCs w:val="28"/>
              </w:rPr>
              <w:t xml:space="preserve"> leads that match your interests.  F</w:t>
            </w:r>
            <w:r w:rsidRPr="00DF7169">
              <w:rPr>
                <w:rFonts w:asciiTheme="majorHAnsi" w:hAnsiTheme="majorHAnsi"/>
                <w:sz w:val="28"/>
                <w:szCs w:val="28"/>
              </w:rPr>
              <w:t>ollow-up on lead</w:t>
            </w:r>
            <w:r w:rsidR="00413AD1" w:rsidRPr="00DF7169">
              <w:rPr>
                <w:rFonts w:asciiTheme="majorHAnsi" w:hAnsiTheme="majorHAnsi"/>
                <w:sz w:val="28"/>
                <w:szCs w:val="28"/>
              </w:rPr>
              <w:t>s.</w:t>
            </w:r>
            <w:r w:rsidR="00707219" w:rsidRPr="00DF7169">
              <w:rPr>
                <w:rFonts w:asciiTheme="majorHAnsi" w:hAnsiTheme="majorHAnsi"/>
                <w:sz w:val="28"/>
                <w:szCs w:val="28"/>
              </w:rPr>
              <w:t xml:space="preserve"> (</w:t>
            </w:r>
            <w:r w:rsidR="00A574DD" w:rsidRPr="00DF7169">
              <w:rPr>
                <w:rFonts w:asciiTheme="majorHAnsi" w:hAnsiTheme="majorHAnsi"/>
                <w:sz w:val="28"/>
                <w:szCs w:val="28"/>
              </w:rPr>
              <w:t>Call</w:t>
            </w:r>
            <w:r w:rsidR="00707219" w:rsidRPr="00DF7169">
              <w:rPr>
                <w:rFonts w:asciiTheme="majorHAnsi" w:hAnsiTheme="majorHAnsi"/>
                <w:sz w:val="28"/>
                <w:szCs w:val="28"/>
              </w:rPr>
              <w:t xml:space="preserve"> for an appointment, ask to complete an application, etc.)</w:t>
            </w:r>
          </w:p>
          <w:p w:rsidR="003D3B78" w:rsidRPr="00DF7169" w:rsidRDefault="003D3B78" w:rsidP="003D3B78">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Interview another professional working in your career of interest.</w:t>
            </w:r>
          </w:p>
          <w:p w:rsidR="003D3B78" w:rsidRPr="00DF7169" w:rsidRDefault="003D3B78" w:rsidP="003D3B78">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If your community hosts a Disability Mentoring Day event, participate in activities.</w:t>
            </w:r>
          </w:p>
          <w:p w:rsidR="00C13684" w:rsidRPr="00DF7169" w:rsidRDefault="003D3B78" w:rsidP="00B855B9">
            <w:pPr>
              <w:pStyle w:val="ListParagraph"/>
              <w:numPr>
                <w:ilvl w:val="0"/>
                <w:numId w:val="2"/>
              </w:numPr>
              <w:spacing w:before="60" w:after="0" w:line="240" w:lineRule="auto"/>
              <w:contextualSpacing w:val="0"/>
              <w:rPr>
                <w:rFonts w:asciiTheme="majorHAnsi" w:hAnsiTheme="majorHAnsi"/>
                <w:sz w:val="28"/>
                <w:szCs w:val="28"/>
              </w:rPr>
            </w:pPr>
            <w:r w:rsidRPr="00DF7169">
              <w:rPr>
                <w:rFonts w:asciiTheme="majorHAnsi" w:hAnsiTheme="majorHAnsi"/>
                <w:sz w:val="28"/>
                <w:szCs w:val="28"/>
              </w:rPr>
              <w:t>Figure out if you will need support</w:t>
            </w:r>
            <w:r w:rsidR="00C13684" w:rsidRPr="00DF7169">
              <w:rPr>
                <w:rFonts w:asciiTheme="majorHAnsi" w:hAnsiTheme="majorHAnsi"/>
                <w:sz w:val="28"/>
                <w:szCs w:val="28"/>
              </w:rPr>
              <w:t xml:space="preserve"> </w:t>
            </w:r>
            <w:r w:rsidRPr="00DF7169">
              <w:rPr>
                <w:rFonts w:asciiTheme="majorHAnsi" w:hAnsiTheme="majorHAnsi"/>
                <w:sz w:val="28"/>
                <w:szCs w:val="28"/>
              </w:rPr>
              <w:t xml:space="preserve">for education, vocational training, and/or employment </w:t>
            </w:r>
            <w:r w:rsidR="00C13684" w:rsidRPr="00DF7169">
              <w:rPr>
                <w:rFonts w:asciiTheme="majorHAnsi" w:hAnsiTheme="majorHAnsi"/>
                <w:sz w:val="28"/>
                <w:szCs w:val="28"/>
              </w:rPr>
              <w:t>from Voc</w:t>
            </w:r>
            <w:r w:rsidR="00707219" w:rsidRPr="00DF7169">
              <w:rPr>
                <w:rFonts w:asciiTheme="majorHAnsi" w:hAnsiTheme="majorHAnsi"/>
                <w:sz w:val="28"/>
                <w:szCs w:val="28"/>
              </w:rPr>
              <w:t>ational</w:t>
            </w:r>
            <w:r w:rsidR="00C13684" w:rsidRPr="00DF7169">
              <w:rPr>
                <w:rFonts w:asciiTheme="majorHAnsi" w:hAnsiTheme="majorHAnsi"/>
                <w:sz w:val="28"/>
                <w:szCs w:val="28"/>
              </w:rPr>
              <w:t xml:space="preserve"> Rehab</w:t>
            </w:r>
            <w:r w:rsidR="00707219" w:rsidRPr="00DF7169">
              <w:rPr>
                <w:rFonts w:asciiTheme="majorHAnsi" w:hAnsiTheme="majorHAnsi"/>
                <w:sz w:val="28"/>
                <w:szCs w:val="28"/>
              </w:rPr>
              <w:t>ilitation or</w:t>
            </w:r>
            <w:r w:rsidR="00C13684" w:rsidRPr="00DF7169">
              <w:rPr>
                <w:rFonts w:asciiTheme="majorHAnsi" w:hAnsiTheme="majorHAnsi"/>
                <w:sz w:val="28"/>
                <w:szCs w:val="28"/>
              </w:rPr>
              <w:t xml:space="preserve"> </w:t>
            </w:r>
            <w:r w:rsidRPr="00DF7169">
              <w:rPr>
                <w:rFonts w:asciiTheme="majorHAnsi" w:hAnsiTheme="majorHAnsi"/>
                <w:sz w:val="28"/>
                <w:szCs w:val="28"/>
              </w:rPr>
              <w:t xml:space="preserve">the </w:t>
            </w:r>
            <w:r w:rsidR="00C13684" w:rsidRPr="00DF7169">
              <w:rPr>
                <w:rFonts w:asciiTheme="majorHAnsi" w:hAnsiTheme="majorHAnsi"/>
                <w:sz w:val="28"/>
                <w:szCs w:val="28"/>
              </w:rPr>
              <w:t>I</w:t>
            </w:r>
            <w:r w:rsidR="00707219" w:rsidRPr="00DF7169">
              <w:rPr>
                <w:rFonts w:asciiTheme="majorHAnsi" w:hAnsiTheme="majorHAnsi"/>
                <w:sz w:val="28"/>
                <w:szCs w:val="28"/>
              </w:rPr>
              <w:t xml:space="preserve">daho </w:t>
            </w:r>
            <w:r w:rsidR="00C13684" w:rsidRPr="00DF7169">
              <w:rPr>
                <w:rFonts w:asciiTheme="majorHAnsi" w:hAnsiTheme="majorHAnsi"/>
                <w:sz w:val="28"/>
                <w:szCs w:val="28"/>
              </w:rPr>
              <w:t>C</w:t>
            </w:r>
            <w:r w:rsidR="00707219" w:rsidRPr="00DF7169">
              <w:rPr>
                <w:rFonts w:asciiTheme="majorHAnsi" w:hAnsiTheme="majorHAnsi"/>
                <w:sz w:val="28"/>
                <w:szCs w:val="28"/>
              </w:rPr>
              <w:t xml:space="preserve">ommission for the </w:t>
            </w:r>
            <w:r w:rsidR="00C13684" w:rsidRPr="00DF7169">
              <w:rPr>
                <w:rFonts w:asciiTheme="majorHAnsi" w:hAnsiTheme="majorHAnsi"/>
                <w:sz w:val="28"/>
                <w:szCs w:val="28"/>
              </w:rPr>
              <w:t>B</w:t>
            </w:r>
            <w:r w:rsidR="00707219" w:rsidRPr="00DF7169">
              <w:rPr>
                <w:rFonts w:asciiTheme="majorHAnsi" w:hAnsiTheme="majorHAnsi"/>
                <w:sz w:val="28"/>
                <w:szCs w:val="28"/>
              </w:rPr>
              <w:t>lind</w:t>
            </w:r>
            <w:r w:rsidRPr="00DF7169">
              <w:rPr>
                <w:rFonts w:asciiTheme="majorHAnsi" w:hAnsiTheme="majorHAnsi"/>
                <w:sz w:val="28"/>
                <w:szCs w:val="28"/>
              </w:rPr>
              <w:t xml:space="preserve">. </w:t>
            </w:r>
            <w:r w:rsidR="00C13684" w:rsidRPr="00DF7169">
              <w:rPr>
                <w:rFonts w:asciiTheme="majorHAnsi" w:hAnsiTheme="majorHAnsi"/>
                <w:sz w:val="28"/>
                <w:szCs w:val="28"/>
              </w:rPr>
              <w:t xml:space="preserve"> </w:t>
            </w:r>
            <w:r w:rsidRPr="00DF7169">
              <w:rPr>
                <w:rFonts w:asciiTheme="majorHAnsi" w:hAnsiTheme="majorHAnsi"/>
                <w:sz w:val="28"/>
                <w:szCs w:val="28"/>
              </w:rPr>
              <w:t xml:space="preserve">If yes, </w:t>
            </w:r>
            <w:r w:rsidR="00C13684" w:rsidRPr="00DF7169">
              <w:rPr>
                <w:rFonts w:asciiTheme="majorHAnsi" w:hAnsiTheme="majorHAnsi"/>
                <w:sz w:val="28"/>
                <w:szCs w:val="28"/>
              </w:rPr>
              <w:t xml:space="preserve">develop </w:t>
            </w:r>
            <w:r w:rsidRPr="00DF7169">
              <w:rPr>
                <w:rFonts w:asciiTheme="majorHAnsi" w:hAnsiTheme="majorHAnsi"/>
                <w:sz w:val="28"/>
                <w:szCs w:val="28"/>
              </w:rPr>
              <w:t xml:space="preserve">an </w:t>
            </w:r>
            <w:r w:rsidR="00C13684" w:rsidRPr="00DF7169">
              <w:rPr>
                <w:rFonts w:asciiTheme="majorHAnsi" w:hAnsiTheme="majorHAnsi"/>
                <w:sz w:val="28"/>
                <w:szCs w:val="28"/>
              </w:rPr>
              <w:t xml:space="preserve">Individual Plan for Employment (IPE) with </w:t>
            </w:r>
            <w:r w:rsidRPr="00DF7169">
              <w:rPr>
                <w:rFonts w:asciiTheme="majorHAnsi" w:hAnsiTheme="majorHAnsi"/>
                <w:sz w:val="28"/>
                <w:szCs w:val="28"/>
              </w:rPr>
              <w:t xml:space="preserve">a </w:t>
            </w:r>
            <w:r w:rsidR="00C13684" w:rsidRPr="00DF7169">
              <w:rPr>
                <w:rFonts w:asciiTheme="majorHAnsi" w:hAnsiTheme="majorHAnsi"/>
                <w:sz w:val="28"/>
                <w:szCs w:val="28"/>
              </w:rPr>
              <w:t>Vocational Rehabilitation counselor.</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Apply for jobs in your community.</w:t>
            </w:r>
          </w:p>
          <w:p w:rsidR="00C13684" w:rsidRPr="00185F30" w:rsidRDefault="00C13684" w:rsidP="00185F30">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 xml:space="preserve">Advocate for accommodations and supports </w:t>
            </w:r>
            <w:r w:rsidR="003D3B78" w:rsidRPr="00DF7169">
              <w:rPr>
                <w:rFonts w:asciiTheme="majorHAnsi" w:hAnsiTheme="majorHAnsi"/>
                <w:sz w:val="28"/>
                <w:szCs w:val="28"/>
              </w:rPr>
              <w:t>you need in the workplace.</w:t>
            </w:r>
          </w:p>
        </w:tc>
        <w:tc>
          <w:tcPr>
            <w:tcW w:w="6750" w:type="dxa"/>
          </w:tcPr>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Continue training designed to improve job-seeking skills and work-place basic skills</w:t>
            </w:r>
            <w:r w:rsidR="00707219" w:rsidRPr="00DF7169">
              <w:rPr>
                <w:rFonts w:asciiTheme="majorHAnsi" w:hAnsiTheme="majorHAnsi"/>
                <w:sz w:val="28"/>
                <w:szCs w:val="28"/>
              </w:rPr>
              <w:t>.</w:t>
            </w:r>
          </w:p>
          <w:p w:rsidR="00C13684" w:rsidRPr="00DF7169" w:rsidRDefault="00707219"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Support student to update</w:t>
            </w:r>
            <w:r w:rsidR="00C13684" w:rsidRPr="00DF7169">
              <w:rPr>
                <w:rFonts w:asciiTheme="majorHAnsi" w:hAnsiTheme="majorHAnsi"/>
                <w:sz w:val="28"/>
                <w:szCs w:val="28"/>
              </w:rPr>
              <w:t xml:space="preserve"> resume and practice interview skills</w:t>
            </w:r>
            <w:r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Provide community-based vocational instruction</w:t>
            </w:r>
            <w:r w:rsidR="00707219" w:rsidRPr="00DF7169">
              <w:rPr>
                <w:rFonts w:asciiTheme="majorHAnsi" w:hAnsiTheme="majorHAnsi"/>
                <w:sz w:val="28"/>
                <w:szCs w:val="28"/>
              </w:rPr>
              <w: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Help student find out about interns</w:t>
            </w:r>
            <w:r w:rsidR="00707219" w:rsidRPr="00DF7169">
              <w:rPr>
                <w:rFonts w:asciiTheme="majorHAnsi" w:hAnsiTheme="majorHAnsi"/>
                <w:sz w:val="28"/>
                <w:szCs w:val="28"/>
              </w:rPr>
              <w:t>hips or apprenticeships in a</w:t>
            </w:r>
            <w:r w:rsidRPr="00DF7169">
              <w:rPr>
                <w:rFonts w:asciiTheme="majorHAnsi" w:hAnsiTheme="majorHAnsi"/>
                <w:sz w:val="28"/>
                <w:szCs w:val="28"/>
              </w:rPr>
              <w:t xml:space="preserve"> career of interest.</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Teach</w:t>
            </w:r>
            <w:r w:rsidR="00707219" w:rsidRPr="00DF7169">
              <w:rPr>
                <w:rFonts w:asciiTheme="majorHAnsi" w:hAnsiTheme="majorHAnsi"/>
                <w:sz w:val="28"/>
                <w:szCs w:val="28"/>
              </w:rPr>
              <w:t xml:space="preserve"> the student how to self </w:t>
            </w:r>
            <w:r w:rsidRPr="00DF7169">
              <w:rPr>
                <w:rFonts w:asciiTheme="majorHAnsi" w:hAnsiTheme="majorHAnsi"/>
                <w:sz w:val="28"/>
                <w:szCs w:val="28"/>
              </w:rPr>
              <w:t xml:space="preserve">advocate by knowing how to describe his or her disability, how it affects him or </w:t>
            </w:r>
            <w:proofErr w:type="gramStart"/>
            <w:r w:rsidRPr="00DF7169">
              <w:rPr>
                <w:rFonts w:asciiTheme="majorHAnsi" w:hAnsiTheme="majorHAnsi"/>
                <w:sz w:val="28"/>
                <w:szCs w:val="28"/>
              </w:rPr>
              <w:t>her,</w:t>
            </w:r>
            <w:proofErr w:type="gramEnd"/>
            <w:r w:rsidRPr="00DF7169">
              <w:rPr>
                <w:rFonts w:asciiTheme="majorHAnsi" w:hAnsiTheme="majorHAnsi"/>
                <w:sz w:val="28"/>
                <w:szCs w:val="28"/>
              </w:rPr>
              <w:t xml:space="preserve"> and what accommodations will be needed in a career.</w:t>
            </w:r>
          </w:p>
          <w:p w:rsidR="00C13684" w:rsidRPr="00DF7169" w:rsidRDefault="00C13684" w:rsidP="00B855B9">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Pr</w:t>
            </w:r>
            <w:r w:rsidR="00CA2356" w:rsidRPr="00DF7169">
              <w:rPr>
                <w:rFonts w:asciiTheme="majorHAnsi" w:hAnsiTheme="majorHAnsi"/>
                <w:sz w:val="28"/>
                <w:szCs w:val="28"/>
              </w:rPr>
              <w:t xml:space="preserve">ovide information about private and </w:t>
            </w:r>
            <w:r w:rsidRPr="00DF7169">
              <w:rPr>
                <w:rFonts w:asciiTheme="majorHAnsi" w:hAnsiTheme="majorHAnsi"/>
                <w:sz w:val="28"/>
                <w:szCs w:val="28"/>
              </w:rPr>
              <w:t>government</w:t>
            </w:r>
            <w:r w:rsidR="00CA2356" w:rsidRPr="00DF7169">
              <w:rPr>
                <w:rFonts w:asciiTheme="majorHAnsi" w:hAnsiTheme="majorHAnsi"/>
                <w:sz w:val="28"/>
                <w:szCs w:val="28"/>
              </w:rPr>
              <w:t>-funded</w:t>
            </w:r>
            <w:r w:rsidRPr="00DF7169">
              <w:rPr>
                <w:rFonts w:asciiTheme="majorHAnsi" w:hAnsiTheme="majorHAnsi"/>
                <w:sz w:val="28"/>
                <w:szCs w:val="28"/>
              </w:rPr>
              <w:t xml:space="preserve"> resources for employment</w:t>
            </w:r>
            <w:r w:rsidR="00707219" w:rsidRPr="00DF7169">
              <w:rPr>
                <w:rFonts w:asciiTheme="majorHAnsi" w:hAnsiTheme="majorHAnsi"/>
                <w:sz w:val="28"/>
                <w:szCs w:val="28"/>
              </w:rPr>
              <w:t>.</w:t>
            </w:r>
          </w:p>
          <w:p w:rsidR="001C083B" w:rsidRDefault="00C13684" w:rsidP="001C083B">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Provide information abo</w:t>
            </w:r>
            <w:r w:rsidR="00CA2356" w:rsidRPr="00DF7169">
              <w:rPr>
                <w:rFonts w:asciiTheme="majorHAnsi" w:hAnsiTheme="majorHAnsi"/>
                <w:sz w:val="28"/>
                <w:szCs w:val="28"/>
              </w:rPr>
              <w:t>ut Vocational Rehabilitation services</w:t>
            </w:r>
            <w:r w:rsidRPr="00DF7169">
              <w:rPr>
                <w:rFonts w:asciiTheme="majorHAnsi" w:hAnsiTheme="majorHAnsi"/>
                <w:sz w:val="28"/>
                <w:szCs w:val="28"/>
              </w:rPr>
              <w:t xml:space="preserve"> or Comm</w:t>
            </w:r>
            <w:r w:rsidR="00CA2356" w:rsidRPr="00DF7169">
              <w:rPr>
                <w:rFonts w:asciiTheme="majorHAnsi" w:hAnsiTheme="majorHAnsi"/>
                <w:sz w:val="28"/>
                <w:szCs w:val="28"/>
              </w:rPr>
              <w:t>ission for the Blind serv</w:t>
            </w:r>
            <w:r w:rsidR="001C083B">
              <w:rPr>
                <w:rFonts w:asciiTheme="majorHAnsi" w:hAnsiTheme="majorHAnsi"/>
                <w:sz w:val="28"/>
                <w:szCs w:val="28"/>
              </w:rPr>
              <w:t>ices.  Help student find out if</w:t>
            </w:r>
            <w:r w:rsidR="0024333C" w:rsidRPr="00DF7169">
              <w:rPr>
                <w:rFonts w:asciiTheme="majorHAnsi" w:hAnsiTheme="majorHAnsi"/>
                <w:sz w:val="28"/>
                <w:szCs w:val="28"/>
              </w:rPr>
              <w:t xml:space="preserve"> he/she is </w:t>
            </w:r>
            <w:r w:rsidR="00CA2356" w:rsidRPr="00DF7169">
              <w:rPr>
                <w:rFonts w:asciiTheme="majorHAnsi" w:hAnsiTheme="majorHAnsi"/>
                <w:sz w:val="28"/>
                <w:szCs w:val="28"/>
              </w:rPr>
              <w:t>eligible;</w:t>
            </w:r>
            <w:r w:rsidRPr="00DF7169">
              <w:rPr>
                <w:rFonts w:asciiTheme="majorHAnsi" w:hAnsiTheme="majorHAnsi"/>
                <w:sz w:val="28"/>
                <w:szCs w:val="28"/>
              </w:rPr>
              <w:t xml:space="preserve"> complete referral form</w:t>
            </w:r>
            <w:r w:rsidR="001C083B">
              <w:rPr>
                <w:rFonts w:asciiTheme="majorHAnsi" w:hAnsiTheme="majorHAnsi"/>
                <w:sz w:val="28"/>
                <w:szCs w:val="28"/>
              </w:rPr>
              <w:t>.</w:t>
            </w:r>
            <w:r w:rsidR="001C083B">
              <w:rPr>
                <w:rFonts w:asciiTheme="majorHAnsi" w:hAnsiTheme="majorHAnsi"/>
                <w:sz w:val="28"/>
                <w:szCs w:val="28"/>
              </w:rPr>
              <w:br/>
            </w:r>
          </w:p>
          <w:p w:rsidR="001C083B" w:rsidRDefault="001C083B" w:rsidP="001C083B">
            <w:pPr>
              <w:pStyle w:val="ListParagraph"/>
              <w:spacing w:before="60" w:after="0" w:line="240" w:lineRule="auto"/>
              <w:ind w:left="432"/>
              <w:contextualSpacing w:val="0"/>
              <w:rPr>
                <w:rFonts w:asciiTheme="majorHAnsi" w:hAnsiTheme="majorHAnsi"/>
                <w:sz w:val="28"/>
                <w:szCs w:val="28"/>
              </w:rPr>
            </w:pPr>
          </w:p>
          <w:p w:rsidR="0024333C" w:rsidRPr="00185F30" w:rsidRDefault="0024333C" w:rsidP="00185F30">
            <w:pPr>
              <w:spacing w:before="60" w:line="240" w:lineRule="auto"/>
              <w:rPr>
                <w:rFonts w:asciiTheme="majorHAnsi" w:hAnsiTheme="majorHAnsi"/>
                <w:sz w:val="28"/>
                <w:szCs w:val="28"/>
              </w:rPr>
            </w:pPr>
          </w:p>
        </w:tc>
      </w:tr>
      <w:tr w:rsidR="00185F30" w:rsidTr="00185F30">
        <w:tc>
          <w:tcPr>
            <w:tcW w:w="1728" w:type="dxa"/>
            <w:vAlign w:val="center"/>
          </w:tcPr>
          <w:p w:rsidR="00185F30" w:rsidRDefault="00185F30" w:rsidP="00185F30">
            <w:pPr>
              <w:jc w:val="center"/>
              <w:rPr>
                <w:b/>
                <w:sz w:val="28"/>
                <w:szCs w:val="28"/>
              </w:rPr>
            </w:pPr>
          </w:p>
        </w:tc>
        <w:tc>
          <w:tcPr>
            <w:tcW w:w="5850" w:type="dxa"/>
            <w:shd w:val="clear" w:color="auto" w:fill="FBD4B4" w:themeFill="accent6" w:themeFillTint="66"/>
          </w:tcPr>
          <w:p w:rsidR="00185F30" w:rsidRPr="00C211FA" w:rsidRDefault="00185F30" w:rsidP="00BC46E0">
            <w:pPr>
              <w:spacing w:before="60" w:after="60"/>
              <w:jc w:val="center"/>
              <w:rPr>
                <w:b/>
                <w:sz w:val="28"/>
                <w:szCs w:val="28"/>
              </w:rPr>
            </w:pPr>
            <w:r w:rsidRPr="00C211FA">
              <w:rPr>
                <w:b/>
                <w:sz w:val="28"/>
                <w:szCs w:val="28"/>
              </w:rPr>
              <w:t>Student with Family</w:t>
            </w:r>
          </w:p>
        </w:tc>
        <w:tc>
          <w:tcPr>
            <w:tcW w:w="6750" w:type="dxa"/>
            <w:shd w:val="clear" w:color="auto" w:fill="FBD4B4" w:themeFill="accent6" w:themeFillTint="66"/>
          </w:tcPr>
          <w:p w:rsidR="00185F30" w:rsidRPr="00C211FA" w:rsidRDefault="00185F30" w:rsidP="00BC46E0">
            <w:pPr>
              <w:spacing w:before="60" w:after="60"/>
              <w:jc w:val="center"/>
              <w:rPr>
                <w:b/>
                <w:sz w:val="28"/>
                <w:szCs w:val="28"/>
              </w:rPr>
            </w:pPr>
            <w:r w:rsidRPr="00C211FA">
              <w:rPr>
                <w:b/>
                <w:sz w:val="28"/>
                <w:szCs w:val="28"/>
              </w:rPr>
              <w:t>Teacher</w:t>
            </w:r>
            <w:r>
              <w:rPr>
                <w:b/>
                <w:sz w:val="28"/>
                <w:szCs w:val="28"/>
              </w:rPr>
              <w:t>/Staff or other IEP Team Member</w:t>
            </w:r>
          </w:p>
        </w:tc>
      </w:tr>
      <w:tr w:rsidR="00185F30" w:rsidTr="001C083B">
        <w:tc>
          <w:tcPr>
            <w:tcW w:w="1728" w:type="dxa"/>
            <w:vAlign w:val="center"/>
          </w:tcPr>
          <w:p w:rsidR="00185F30" w:rsidRDefault="00185F30" w:rsidP="00185F30">
            <w:pPr>
              <w:jc w:val="center"/>
              <w:rPr>
                <w:b/>
                <w:sz w:val="28"/>
                <w:szCs w:val="28"/>
              </w:rPr>
            </w:pPr>
            <w:r>
              <w:rPr>
                <w:b/>
                <w:sz w:val="28"/>
                <w:szCs w:val="28"/>
              </w:rPr>
              <w:t>Grade 12</w:t>
            </w:r>
          </w:p>
          <w:p w:rsidR="00185F30" w:rsidRDefault="00185F30" w:rsidP="00185F30">
            <w:pPr>
              <w:jc w:val="center"/>
              <w:rPr>
                <w:b/>
                <w:sz w:val="28"/>
                <w:szCs w:val="28"/>
              </w:rPr>
            </w:pPr>
            <w:r w:rsidRPr="001C083B">
              <w:rPr>
                <w:b/>
                <w:i/>
                <w:sz w:val="24"/>
                <w:szCs w:val="24"/>
              </w:rPr>
              <w:t>continued</w:t>
            </w:r>
          </w:p>
        </w:tc>
        <w:tc>
          <w:tcPr>
            <w:tcW w:w="5850" w:type="dxa"/>
          </w:tcPr>
          <w:p w:rsidR="00185F30" w:rsidRPr="00DF7169" w:rsidRDefault="00185F30" w:rsidP="00B855B9">
            <w:pPr>
              <w:pStyle w:val="ListParagraph"/>
              <w:numPr>
                <w:ilvl w:val="0"/>
                <w:numId w:val="2"/>
              </w:numPr>
              <w:spacing w:before="60" w:after="0" w:line="240" w:lineRule="auto"/>
              <w:contextualSpacing w:val="0"/>
              <w:rPr>
                <w:rFonts w:asciiTheme="majorHAnsi" w:hAnsiTheme="majorHAnsi"/>
                <w:sz w:val="28"/>
                <w:szCs w:val="28"/>
              </w:rPr>
            </w:pPr>
            <w:r w:rsidRPr="00DF7169">
              <w:rPr>
                <w:rFonts w:asciiTheme="majorHAnsi" w:hAnsiTheme="majorHAnsi"/>
                <w:sz w:val="28"/>
                <w:szCs w:val="28"/>
              </w:rPr>
              <w:t>Make a plan for transportation to and from work.</w:t>
            </w:r>
          </w:p>
        </w:tc>
        <w:tc>
          <w:tcPr>
            <w:tcW w:w="6750" w:type="dxa"/>
          </w:tcPr>
          <w:p w:rsidR="00185F30" w:rsidRPr="00DF7169" w:rsidRDefault="00185F30" w:rsidP="00185F30">
            <w:pPr>
              <w:pStyle w:val="ListParagraph"/>
              <w:numPr>
                <w:ilvl w:val="0"/>
                <w:numId w:val="1"/>
              </w:numPr>
              <w:spacing w:before="60" w:after="120" w:line="240" w:lineRule="auto"/>
              <w:ind w:left="432" w:hanging="288"/>
              <w:contextualSpacing w:val="0"/>
              <w:rPr>
                <w:rFonts w:asciiTheme="majorHAnsi" w:hAnsiTheme="majorHAnsi"/>
                <w:sz w:val="28"/>
                <w:szCs w:val="28"/>
              </w:rPr>
            </w:pPr>
            <w:r w:rsidRPr="00DF7169">
              <w:rPr>
                <w:rFonts w:asciiTheme="majorHAnsi" w:hAnsiTheme="majorHAnsi"/>
                <w:sz w:val="28"/>
                <w:szCs w:val="28"/>
              </w:rPr>
              <w:t>If appropriate, invite the Vocational Rehabilitation or Commission for the Blind representative to attend IEP meeting.</w:t>
            </w:r>
          </w:p>
          <w:p w:rsidR="00185F30" w:rsidRPr="00185F30" w:rsidRDefault="00185F30" w:rsidP="00185F30">
            <w:pPr>
              <w:pStyle w:val="ListParagraph"/>
              <w:numPr>
                <w:ilvl w:val="0"/>
                <w:numId w:val="1"/>
              </w:numPr>
              <w:spacing w:before="60" w:after="0" w:line="240" w:lineRule="auto"/>
              <w:ind w:left="432" w:hanging="288"/>
              <w:contextualSpacing w:val="0"/>
              <w:rPr>
                <w:rFonts w:asciiTheme="majorHAnsi" w:hAnsiTheme="majorHAnsi"/>
                <w:sz w:val="28"/>
                <w:szCs w:val="28"/>
              </w:rPr>
            </w:pPr>
            <w:r w:rsidRPr="00DF7169">
              <w:rPr>
                <w:rFonts w:asciiTheme="majorHAnsi" w:hAnsiTheme="majorHAnsi"/>
                <w:sz w:val="28"/>
                <w:szCs w:val="28"/>
              </w:rPr>
              <w:t>Teach student about reasonable accommodations to request in educational and employment settings.</w:t>
            </w:r>
          </w:p>
        </w:tc>
      </w:tr>
    </w:tbl>
    <w:p w:rsidR="0024333C" w:rsidRDefault="0024333C"/>
    <w:p w:rsidR="0024333C" w:rsidRDefault="0024333C">
      <w:pPr>
        <w:spacing w:line="240" w:lineRule="auto"/>
      </w:pPr>
      <w:r>
        <w:br w:type="page"/>
      </w:r>
    </w:p>
    <w:p w:rsidR="001B02CA" w:rsidRDefault="001B02CA"/>
    <w:tbl>
      <w:tblPr>
        <w:tblStyle w:val="TableGrid"/>
        <w:tblW w:w="0" w:type="auto"/>
        <w:tblLook w:val="04A0"/>
      </w:tblPr>
      <w:tblGrid>
        <w:gridCol w:w="1728"/>
        <w:gridCol w:w="6660"/>
        <w:gridCol w:w="6210"/>
      </w:tblGrid>
      <w:tr w:rsidR="00C13684" w:rsidTr="001C083B">
        <w:tc>
          <w:tcPr>
            <w:tcW w:w="14598" w:type="dxa"/>
            <w:gridSpan w:val="3"/>
            <w:shd w:val="clear" w:color="auto" w:fill="D6E3BC" w:themeFill="accent3" w:themeFillTint="66"/>
          </w:tcPr>
          <w:p w:rsidR="00270802" w:rsidRPr="00CD3FB8" w:rsidRDefault="00C13684" w:rsidP="00DF7169">
            <w:pPr>
              <w:spacing w:before="120"/>
              <w:jc w:val="center"/>
              <w:rPr>
                <w:b/>
                <w:sz w:val="40"/>
                <w:szCs w:val="40"/>
              </w:rPr>
            </w:pPr>
            <w:r w:rsidRPr="00CD3FB8">
              <w:rPr>
                <w:b/>
                <w:sz w:val="40"/>
                <w:szCs w:val="40"/>
              </w:rPr>
              <w:t>Community Participation</w:t>
            </w:r>
            <w:r w:rsidR="00DF7169">
              <w:rPr>
                <w:b/>
                <w:sz w:val="40"/>
                <w:szCs w:val="40"/>
              </w:rPr>
              <w:t xml:space="preserve">  ~ Suggested Activities</w:t>
            </w:r>
          </w:p>
        </w:tc>
      </w:tr>
      <w:tr w:rsidR="00C13684" w:rsidTr="001C083B">
        <w:tc>
          <w:tcPr>
            <w:tcW w:w="1728" w:type="dxa"/>
            <w:vMerge w:val="restart"/>
            <w:vAlign w:val="center"/>
          </w:tcPr>
          <w:p w:rsidR="00C13684" w:rsidRPr="00B7378A" w:rsidRDefault="00C13684" w:rsidP="00C13684">
            <w:pPr>
              <w:jc w:val="center"/>
              <w:rPr>
                <w:b/>
                <w:sz w:val="28"/>
                <w:szCs w:val="28"/>
              </w:rPr>
            </w:pPr>
            <w:r w:rsidRPr="00B7378A">
              <w:rPr>
                <w:b/>
                <w:sz w:val="28"/>
                <w:szCs w:val="28"/>
              </w:rPr>
              <w:t>Grade 8</w:t>
            </w:r>
          </w:p>
        </w:tc>
        <w:tc>
          <w:tcPr>
            <w:tcW w:w="6660" w:type="dxa"/>
            <w:shd w:val="clear" w:color="auto" w:fill="D6E3BC" w:themeFill="accent3" w:themeFillTint="66"/>
          </w:tcPr>
          <w:p w:rsidR="00C13684" w:rsidRPr="00C211FA" w:rsidRDefault="00C13684" w:rsidP="00C13684">
            <w:pPr>
              <w:spacing w:before="60" w:after="60"/>
              <w:jc w:val="center"/>
              <w:rPr>
                <w:b/>
                <w:sz w:val="28"/>
                <w:szCs w:val="28"/>
              </w:rPr>
            </w:pPr>
            <w:r w:rsidRPr="00C211FA">
              <w:rPr>
                <w:b/>
                <w:sz w:val="28"/>
                <w:szCs w:val="28"/>
              </w:rPr>
              <w:t>Student with Family</w:t>
            </w:r>
          </w:p>
        </w:tc>
        <w:tc>
          <w:tcPr>
            <w:tcW w:w="6210" w:type="dxa"/>
            <w:shd w:val="clear" w:color="auto" w:fill="D6E3BC" w:themeFill="accent3" w:themeFillTint="66"/>
          </w:tcPr>
          <w:p w:rsidR="00C13684" w:rsidRPr="00C211FA" w:rsidRDefault="00C13684" w:rsidP="00C13684">
            <w:pPr>
              <w:spacing w:before="60" w:after="60"/>
              <w:jc w:val="center"/>
              <w:rPr>
                <w:b/>
                <w:sz w:val="28"/>
                <w:szCs w:val="28"/>
              </w:rPr>
            </w:pPr>
            <w:r w:rsidRPr="00C211FA">
              <w:rPr>
                <w:b/>
                <w:sz w:val="28"/>
                <w:szCs w:val="28"/>
              </w:rPr>
              <w:t>Teacher</w:t>
            </w:r>
            <w:r w:rsidR="0022515F">
              <w:rPr>
                <w:b/>
                <w:sz w:val="28"/>
                <w:szCs w:val="28"/>
              </w:rPr>
              <w:t>/Staff</w:t>
            </w:r>
            <w:r w:rsidR="00E278F5">
              <w:rPr>
                <w:b/>
                <w:sz w:val="28"/>
                <w:szCs w:val="28"/>
              </w:rPr>
              <w:t xml:space="preserve"> or other IEP Team M</w:t>
            </w:r>
            <w:r>
              <w:rPr>
                <w:b/>
                <w:sz w:val="28"/>
                <w:szCs w:val="28"/>
              </w:rPr>
              <w:t>ember</w:t>
            </w:r>
          </w:p>
        </w:tc>
      </w:tr>
      <w:tr w:rsidR="00C13684" w:rsidTr="001C083B">
        <w:tc>
          <w:tcPr>
            <w:tcW w:w="1728" w:type="dxa"/>
            <w:vMerge/>
            <w:vAlign w:val="center"/>
          </w:tcPr>
          <w:p w:rsidR="00C13684" w:rsidRPr="00B7378A" w:rsidRDefault="00C13684" w:rsidP="00C13684">
            <w:pPr>
              <w:jc w:val="center"/>
              <w:rPr>
                <w:b/>
                <w:sz w:val="28"/>
                <w:szCs w:val="28"/>
              </w:rPr>
            </w:pPr>
          </w:p>
        </w:tc>
        <w:tc>
          <w:tcPr>
            <w:tcW w:w="6660" w:type="dxa"/>
          </w:tcPr>
          <w:p w:rsidR="00C13684" w:rsidRPr="00E91C60" w:rsidRDefault="004502FE"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 xml:space="preserve">Get involved in extra-curricular activities (school clubs, sports, etc.), personal hobbies/leisure activities, recreation, and community activities that interest you.  These might </w:t>
            </w:r>
            <w:r w:rsidR="00C13684" w:rsidRPr="00E91C60">
              <w:rPr>
                <w:rFonts w:asciiTheme="majorHAnsi" w:hAnsiTheme="majorHAnsi"/>
                <w:sz w:val="28"/>
                <w:szCs w:val="28"/>
              </w:rPr>
              <w:t>includ</w:t>
            </w:r>
            <w:r w:rsidRPr="00E91C60">
              <w:rPr>
                <w:rFonts w:asciiTheme="majorHAnsi" w:hAnsiTheme="majorHAnsi"/>
                <w:sz w:val="28"/>
                <w:szCs w:val="28"/>
              </w:rPr>
              <w:t>e</w:t>
            </w:r>
            <w:r w:rsidR="00C13684" w:rsidRPr="00E91C60">
              <w:rPr>
                <w:rFonts w:asciiTheme="majorHAnsi" w:hAnsiTheme="majorHAnsi"/>
                <w:sz w:val="28"/>
                <w:szCs w:val="28"/>
              </w:rPr>
              <w:t xml:space="preserve"> Special Olympics, 4H, Scouts, church groups, camp, etc.</w:t>
            </w:r>
          </w:p>
          <w:p w:rsidR="00C13684" w:rsidRPr="00E91C60" w:rsidRDefault="004502FE"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Get a</w:t>
            </w:r>
            <w:r w:rsidR="00C13684" w:rsidRPr="00E91C60">
              <w:rPr>
                <w:rFonts w:asciiTheme="majorHAnsi" w:hAnsiTheme="majorHAnsi"/>
                <w:sz w:val="28"/>
                <w:szCs w:val="28"/>
              </w:rPr>
              <w:t xml:space="preserve"> library card</w:t>
            </w:r>
            <w:r w:rsidR="008C19EC" w:rsidRPr="00E91C60">
              <w:rPr>
                <w:rFonts w:asciiTheme="majorHAnsi" w:hAnsiTheme="majorHAnsi"/>
                <w:sz w:val="28"/>
                <w:szCs w:val="28"/>
              </w:rPr>
              <w:t>.</w:t>
            </w:r>
          </w:p>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Find out about summer camps for teens</w:t>
            </w:r>
            <w:r w:rsidR="008C19EC" w:rsidRPr="00E91C60">
              <w:rPr>
                <w:rFonts w:asciiTheme="majorHAnsi" w:hAnsiTheme="majorHAnsi"/>
                <w:sz w:val="28"/>
                <w:szCs w:val="28"/>
              </w:rPr>
              <w:t>.</w:t>
            </w:r>
          </w:p>
          <w:p w:rsidR="00DA248E" w:rsidRPr="00E91C60" w:rsidRDefault="00DA248E" w:rsidP="00DA248E">
            <w:pPr>
              <w:pStyle w:val="ListParagraph"/>
              <w:spacing w:before="60" w:after="0" w:line="240" w:lineRule="auto"/>
              <w:ind w:left="432"/>
              <w:contextualSpacing w:val="0"/>
              <w:rPr>
                <w:rFonts w:asciiTheme="majorHAnsi" w:hAnsiTheme="majorHAnsi"/>
                <w:sz w:val="28"/>
                <w:szCs w:val="28"/>
              </w:rPr>
            </w:pPr>
          </w:p>
        </w:tc>
        <w:tc>
          <w:tcPr>
            <w:tcW w:w="6210" w:type="dxa"/>
          </w:tcPr>
          <w:p w:rsidR="00C13684" w:rsidRPr="00E91C60" w:rsidRDefault="008C19EC"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Guide student to c</w:t>
            </w:r>
            <w:r w:rsidR="00C13684" w:rsidRPr="00E91C60">
              <w:rPr>
                <w:rFonts w:asciiTheme="majorHAnsi" w:hAnsiTheme="majorHAnsi"/>
                <w:sz w:val="28"/>
                <w:szCs w:val="28"/>
              </w:rPr>
              <w:t>omplete leisure interest inventory</w:t>
            </w:r>
            <w:r w:rsidRPr="00E91C60">
              <w:rPr>
                <w:rFonts w:asciiTheme="majorHAnsi" w:hAnsiTheme="majorHAnsi"/>
                <w:sz w:val="28"/>
                <w:szCs w:val="28"/>
              </w:rPr>
              <w:t>.</w:t>
            </w:r>
          </w:p>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Provide information about local libraries</w:t>
            </w:r>
            <w:r w:rsidR="008C19EC" w:rsidRPr="00E91C60">
              <w:rPr>
                <w:rFonts w:asciiTheme="majorHAnsi" w:hAnsiTheme="majorHAnsi"/>
                <w:sz w:val="28"/>
                <w:szCs w:val="28"/>
              </w:rPr>
              <w:t>.</w:t>
            </w:r>
          </w:p>
          <w:p w:rsidR="00C13684" w:rsidRPr="00E91C60" w:rsidRDefault="00CD72A7"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Teach student about</w:t>
            </w:r>
            <w:r w:rsidR="00C13684" w:rsidRPr="00E91C60">
              <w:rPr>
                <w:rFonts w:asciiTheme="majorHAnsi" w:hAnsiTheme="majorHAnsi"/>
                <w:sz w:val="28"/>
                <w:szCs w:val="28"/>
              </w:rPr>
              <w:t xml:space="preserve"> social etiquette</w:t>
            </w:r>
            <w:r w:rsidR="008C19EC" w:rsidRPr="00E91C60">
              <w:rPr>
                <w:rFonts w:asciiTheme="majorHAnsi" w:hAnsiTheme="majorHAnsi"/>
                <w:sz w:val="28"/>
                <w:szCs w:val="28"/>
              </w:rPr>
              <w:t>.</w:t>
            </w:r>
          </w:p>
        </w:tc>
      </w:tr>
      <w:tr w:rsidR="00C13684" w:rsidTr="001C083B">
        <w:tc>
          <w:tcPr>
            <w:tcW w:w="1728" w:type="dxa"/>
            <w:vAlign w:val="center"/>
          </w:tcPr>
          <w:p w:rsidR="00C13684" w:rsidRPr="00B7378A" w:rsidRDefault="00C13684" w:rsidP="00C13684">
            <w:pPr>
              <w:jc w:val="center"/>
              <w:rPr>
                <w:b/>
                <w:sz w:val="28"/>
                <w:szCs w:val="28"/>
              </w:rPr>
            </w:pPr>
            <w:r w:rsidRPr="00B7378A">
              <w:rPr>
                <w:b/>
                <w:sz w:val="28"/>
                <w:szCs w:val="28"/>
              </w:rPr>
              <w:t>Grade 9</w:t>
            </w:r>
          </w:p>
        </w:tc>
        <w:tc>
          <w:tcPr>
            <w:tcW w:w="6660" w:type="dxa"/>
          </w:tcPr>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Participate in school activities, clubs, athletics, and organizations</w:t>
            </w:r>
            <w:r w:rsidR="008C19EC" w:rsidRPr="00E91C60">
              <w:rPr>
                <w:rFonts w:asciiTheme="majorHAnsi" w:hAnsiTheme="majorHAnsi"/>
                <w:sz w:val="28"/>
                <w:szCs w:val="28"/>
              </w:rPr>
              <w:t>.</w:t>
            </w:r>
          </w:p>
          <w:p w:rsidR="00C13684" w:rsidRPr="00E91C60" w:rsidRDefault="004502FE"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Find out about</w:t>
            </w:r>
            <w:r w:rsidR="00C13684" w:rsidRPr="00E91C60">
              <w:rPr>
                <w:rFonts w:asciiTheme="majorHAnsi" w:hAnsiTheme="majorHAnsi"/>
                <w:sz w:val="28"/>
                <w:szCs w:val="28"/>
              </w:rPr>
              <w:t xml:space="preserve"> local </w:t>
            </w:r>
            <w:r w:rsidRPr="00E91C60">
              <w:rPr>
                <w:rFonts w:asciiTheme="majorHAnsi" w:hAnsiTheme="majorHAnsi"/>
                <w:sz w:val="28"/>
                <w:szCs w:val="28"/>
              </w:rPr>
              <w:t xml:space="preserve">public </w:t>
            </w:r>
            <w:r w:rsidR="00C13684" w:rsidRPr="00E91C60">
              <w:rPr>
                <w:rFonts w:asciiTheme="majorHAnsi" w:hAnsiTheme="majorHAnsi"/>
                <w:sz w:val="28"/>
                <w:szCs w:val="28"/>
              </w:rPr>
              <w:t xml:space="preserve">transportation options and how to </w:t>
            </w:r>
            <w:r w:rsidRPr="00E91C60">
              <w:rPr>
                <w:rFonts w:asciiTheme="majorHAnsi" w:hAnsiTheme="majorHAnsi"/>
                <w:sz w:val="28"/>
                <w:szCs w:val="28"/>
              </w:rPr>
              <w:t>get</w:t>
            </w:r>
            <w:r w:rsidR="00C13684" w:rsidRPr="00E91C60">
              <w:rPr>
                <w:rFonts w:asciiTheme="majorHAnsi" w:hAnsiTheme="majorHAnsi"/>
                <w:sz w:val="28"/>
                <w:szCs w:val="28"/>
              </w:rPr>
              <w:t xml:space="preserve"> a bus pass</w:t>
            </w:r>
            <w:r w:rsidR="008C19EC" w:rsidRPr="00E91C60">
              <w:rPr>
                <w:rFonts w:asciiTheme="majorHAnsi" w:hAnsiTheme="majorHAnsi"/>
                <w:sz w:val="28"/>
                <w:szCs w:val="28"/>
              </w:rPr>
              <w:t>.</w:t>
            </w:r>
          </w:p>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Find out about and participate in local community events (walks, art shows, music, etc.)</w:t>
            </w:r>
          </w:p>
        </w:tc>
        <w:tc>
          <w:tcPr>
            <w:tcW w:w="6210" w:type="dxa"/>
          </w:tcPr>
          <w:p w:rsidR="00C13684" w:rsidRPr="00E91C60" w:rsidRDefault="008C19EC"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Provide information about</w:t>
            </w:r>
            <w:r w:rsidR="00C13684" w:rsidRPr="00E91C60">
              <w:rPr>
                <w:rFonts w:asciiTheme="majorHAnsi" w:hAnsiTheme="majorHAnsi"/>
                <w:sz w:val="28"/>
                <w:szCs w:val="28"/>
              </w:rPr>
              <w:t xml:space="preserve"> free or low cost leisure and community recreation activities</w:t>
            </w:r>
            <w:r w:rsidRPr="00E91C60">
              <w:rPr>
                <w:rFonts w:asciiTheme="majorHAnsi" w:hAnsiTheme="majorHAnsi"/>
                <w:sz w:val="28"/>
                <w:szCs w:val="28"/>
              </w:rPr>
              <w:t>.</w:t>
            </w:r>
          </w:p>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Provide information about clubs, groups, athletics</w:t>
            </w:r>
            <w:r w:rsidR="00EE76DF" w:rsidRPr="00E91C60">
              <w:rPr>
                <w:rFonts w:asciiTheme="majorHAnsi" w:hAnsiTheme="majorHAnsi"/>
                <w:sz w:val="28"/>
                <w:szCs w:val="28"/>
              </w:rPr>
              <w:t>,</w:t>
            </w:r>
            <w:r w:rsidRPr="00E91C60">
              <w:rPr>
                <w:rFonts w:asciiTheme="majorHAnsi" w:hAnsiTheme="majorHAnsi"/>
                <w:sz w:val="28"/>
                <w:szCs w:val="28"/>
              </w:rPr>
              <w:t xml:space="preserve"> and organizations at school</w:t>
            </w:r>
            <w:r w:rsidR="008C19EC" w:rsidRPr="00E91C60">
              <w:rPr>
                <w:rFonts w:asciiTheme="majorHAnsi" w:hAnsiTheme="majorHAnsi"/>
                <w:sz w:val="28"/>
                <w:szCs w:val="28"/>
              </w:rPr>
              <w:t>.</w:t>
            </w:r>
          </w:p>
          <w:p w:rsidR="00C13684" w:rsidRPr="00E91C60" w:rsidRDefault="00CD72A7"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Teach student about</w:t>
            </w:r>
            <w:r w:rsidR="00C13684" w:rsidRPr="00E91C60">
              <w:rPr>
                <w:rFonts w:asciiTheme="majorHAnsi" w:hAnsiTheme="majorHAnsi"/>
                <w:sz w:val="28"/>
                <w:szCs w:val="28"/>
              </w:rPr>
              <w:t xml:space="preserve"> public transportation options and </w:t>
            </w:r>
            <w:r w:rsidRPr="00E91C60">
              <w:rPr>
                <w:rFonts w:asciiTheme="majorHAnsi" w:hAnsiTheme="majorHAnsi"/>
                <w:sz w:val="28"/>
                <w:szCs w:val="28"/>
              </w:rPr>
              <w:t>how to use them</w:t>
            </w:r>
            <w:r w:rsidR="008C19EC" w:rsidRPr="00E91C60">
              <w:rPr>
                <w:rFonts w:asciiTheme="majorHAnsi" w:hAnsiTheme="majorHAnsi"/>
                <w:sz w:val="28"/>
                <w:szCs w:val="28"/>
              </w:rPr>
              <w:t>.</w:t>
            </w:r>
          </w:p>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Facilitate connection to high school sports (manager, videographer, stats, concessions, etc.)</w:t>
            </w:r>
          </w:p>
          <w:p w:rsidR="00DA248E" w:rsidRPr="00E91C60" w:rsidRDefault="00DA248E" w:rsidP="00DA248E">
            <w:pPr>
              <w:pStyle w:val="ListParagraph"/>
              <w:spacing w:before="60" w:after="0" w:line="240" w:lineRule="auto"/>
              <w:ind w:left="432"/>
              <w:contextualSpacing w:val="0"/>
              <w:rPr>
                <w:rFonts w:asciiTheme="majorHAnsi" w:hAnsiTheme="majorHAnsi"/>
                <w:sz w:val="28"/>
                <w:szCs w:val="28"/>
              </w:rPr>
            </w:pPr>
          </w:p>
        </w:tc>
      </w:tr>
      <w:tr w:rsidR="00C13684" w:rsidTr="001C083B">
        <w:tc>
          <w:tcPr>
            <w:tcW w:w="1728" w:type="dxa"/>
            <w:vAlign w:val="center"/>
          </w:tcPr>
          <w:p w:rsidR="00C13684" w:rsidRPr="00B7378A" w:rsidRDefault="00C13684" w:rsidP="00C13684">
            <w:pPr>
              <w:jc w:val="center"/>
              <w:rPr>
                <w:b/>
                <w:sz w:val="28"/>
                <w:szCs w:val="28"/>
              </w:rPr>
            </w:pPr>
            <w:r>
              <w:rPr>
                <w:b/>
                <w:sz w:val="28"/>
                <w:szCs w:val="28"/>
              </w:rPr>
              <w:t>Grade 10</w:t>
            </w:r>
          </w:p>
        </w:tc>
        <w:tc>
          <w:tcPr>
            <w:tcW w:w="6660" w:type="dxa"/>
          </w:tcPr>
          <w:p w:rsidR="00C13684" w:rsidRPr="00E91C60" w:rsidRDefault="004502FE"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Go on class-related school</w:t>
            </w:r>
            <w:r w:rsidR="00C13684" w:rsidRPr="00E91C60">
              <w:rPr>
                <w:rFonts w:asciiTheme="majorHAnsi" w:hAnsiTheme="majorHAnsi"/>
                <w:sz w:val="28"/>
                <w:szCs w:val="28"/>
              </w:rPr>
              <w:t xml:space="preserve"> field trips </w:t>
            </w:r>
            <w:r w:rsidRPr="00E91C60">
              <w:rPr>
                <w:rFonts w:asciiTheme="majorHAnsi" w:hAnsiTheme="majorHAnsi"/>
                <w:sz w:val="28"/>
                <w:szCs w:val="28"/>
              </w:rPr>
              <w:t xml:space="preserve">about learning topics </w:t>
            </w:r>
            <w:r w:rsidR="00C13684" w:rsidRPr="00E91C60">
              <w:rPr>
                <w:rFonts w:asciiTheme="majorHAnsi" w:hAnsiTheme="majorHAnsi"/>
                <w:sz w:val="28"/>
                <w:szCs w:val="28"/>
              </w:rPr>
              <w:t>such as shopping, banking, swimming, etc.</w:t>
            </w:r>
          </w:p>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Find out about community volunteering opportunities (library, hospital, animal shelter, food banks, etc.)</w:t>
            </w:r>
          </w:p>
          <w:p w:rsidR="00CD72A7" w:rsidRPr="001C083B" w:rsidRDefault="004502FE" w:rsidP="001C083B">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Get</w:t>
            </w:r>
            <w:r w:rsidR="00C13684" w:rsidRPr="00E91C60">
              <w:rPr>
                <w:rFonts w:asciiTheme="majorHAnsi" w:hAnsiTheme="majorHAnsi"/>
                <w:sz w:val="28"/>
                <w:szCs w:val="28"/>
              </w:rPr>
              <w:t xml:space="preserve"> a state identification card and if </w:t>
            </w:r>
            <w:r w:rsidRPr="00E91C60">
              <w:rPr>
                <w:rFonts w:asciiTheme="majorHAnsi" w:hAnsiTheme="majorHAnsi"/>
                <w:sz w:val="28"/>
                <w:szCs w:val="28"/>
              </w:rPr>
              <w:t xml:space="preserve">you plan </w:t>
            </w:r>
            <w:r w:rsidR="00C13684" w:rsidRPr="00E91C60">
              <w:rPr>
                <w:rFonts w:asciiTheme="majorHAnsi" w:hAnsiTheme="majorHAnsi"/>
                <w:sz w:val="28"/>
                <w:szCs w:val="28"/>
              </w:rPr>
              <w:t>to travel outside of the country, a passport</w:t>
            </w:r>
            <w:r w:rsidR="00EE76DF" w:rsidRPr="00E91C60">
              <w:rPr>
                <w:rFonts w:asciiTheme="majorHAnsi" w:hAnsiTheme="majorHAnsi"/>
                <w:sz w:val="28"/>
                <w:szCs w:val="28"/>
              </w:rPr>
              <w:t>.</w:t>
            </w:r>
          </w:p>
        </w:tc>
        <w:tc>
          <w:tcPr>
            <w:tcW w:w="6210" w:type="dxa"/>
          </w:tcPr>
          <w:p w:rsidR="00CD72A7" w:rsidRPr="00E91C60" w:rsidRDefault="00CD72A7" w:rsidP="00CD72A7">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Teach student about public transportation options and how to use them.</w:t>
            </w:r>
          </w:p>
          <w:p w:rsidR="00C13684" w:rsidRPr="00E91C60" w:rsidRDefault="00CD72A7"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 xml:space="preserve">Teach student about </w:t>
            </w:r>
            <w:r w:rsidR="00C13684" w:rsidRPr="00E91C60">
              <w:rPr>
                <w:rFonts w:asciiTheme="majorHAnsi" w:hAnsiTheme="majorHAnsi"/>
                <w:sz w:val="28"/>
                <w:szCs w:val="28"/>
              </w:rPr>
              <w:t>community safety signs</w:t>
            </w:r>
            <w:r w:rsidR="00B8451B" w:rsidRPr="00E91C60">
              <w:rPr>
                <w:rFonts w:asciiTheme="majorHAnsi" w:hAnsiTheme="majorHAnsi"/>
                <w:sz w:val="28"/>
                <w:szCs w:val="28"/>
              </w:rPr>
              <w:t>.</w:t>
            </w:r>
          </w:p>
          <w:p w:rsidR="00C13684" w:rsidRPr="00E91C60" w:rsidRDefault="00CD72A7"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Teach student how to use</w:t>
            </w:r>
            <w:r w:rsidR="00C13684" w:rsidRPr="00E91C60">
              <w:rPr>
                <w:rFonts w:asciiTheme="majorHAnsi" w:hAnsiTheme="majorHAnsi"/>
                <w:sz w:val="28"/>
                <w:szCs w:val="28"/>
              </w:rPr>
              <w:t xml:space="preserve"> internet sites, community calendars, newsletters, newsp</w:t>
            </w:r>
            <w:r w:rsidR="00B8451B" w:rsidRPr="00E91C60">
              <w:rPr>
                <w:rFonts w:asciiTheme="majorHAnsi" w:hAnsiTheme="majorHAnsi"/>
                <w:sz w:val="28"/>
                <w:szCs w:val="28"/>
              </w:rPr>
              <w:t xml:space="preserve">apers, etc. regarding community events and </w:t>
            </w:r>
            <w:r w:rsidR="00C13684" w:rsidRPr="00E91C60">
              <w:rPr>
                <w:rFonts w:asciiTheme="majorHAnsi" w:hAnsiTheme="majorHAnsi"/>
                <w:sz w:val="28"/>
                <w:szCs w:val="28"/>
              </w:rPr>
              <w:t>activities</w:t>
            </w:r>
            <w:r w:rsidR="00B8451B" w:rsidRPr="00E91C60">
              <w:rPr>
                <w:rFonts w:asciiTheme="majorHAnsi" w:hAnsiTheme="majorHAnsi"/>
                <w:sz w:val="28"/>
                <w:szCs w:val="28"/>
              </w:rPr>
              <w:t>.</w:t>
            </w:r>
          </w:p>
        </w:tc>
      </w:tr>
      <w:tr w:rsidR="001C083B" w:rsidTr="001C083B">
        <w:tc>
          <w:tcPr>
            <w:tcW w:w="1728" w:type="dxa"/>
            <w:vAlign w:val="center"/>
          </w:tcPr>
          <w:p w:rsidR="001C083B" w:rsidRDefault="001C083B" w:rsidP="00C13684">
            <w:pPr>
              <w:jc w:val="center"/>
              <w:rPr>
                <w:b/>
                <w:sz w:val="28"/>
                <w:szCs w:val="28"/>
              </w:rPr>
            </w:pPr>
          </w:p>
        </w:tc>
        <w:tc>
          <w:tcPr>
            <w:tcW w:w="6660" w:type="dxa"/>
            <w:shd w:val="clear" w:color="auto" w:fill="D6E3BC" w:themeFill="accent3" w:themeFillTint="66"/>
          </w:tcPr>
          <w:p w:rsidR="001C083B" w:rsidRPr="00C211FA" w:rsidRDefault="001C083B" w:rsidP="001C083B">
            <w:pPr>
              <w:spacing w:before="60" w:after="60"/>
              <w:jc w:val="center"/>
              <w:rPr>
                <w:b/>
                <w:sz w:val="28"/>
                <w:szCs w:val="28"/>
              </w:rPr>
            </w:pPr>
            <w:r w:rsidRPr="00C211FA">
              <w:rPr>
                <w:b/>
                <w:sz w:val="28"/>
                <w:szCs w:val="28"/>
              </w:rPr>
              <w:t>Student with Family</w:t>
            </w:r>
          </w:p>
        </w:tc>
        <w:tc>
          <w:tcPr>
            <w:tcW w:w="6210" w:type="dxa"/>
            <w:shd w:val="clear" w:color="auto" w:fill="D6E3BC" w:themeFill="accent3" w:themeFillTint="66"/>
          </w:tcPr>
          <w:p w:rsidR="001C083B" w:rsidRPr="00C211FA" w:rsidRDefault="001C083B" w:rsidP="001C083B">
            <w:pPr>
              <w:spacing w:before="60" w:after="60"/>
              <w:jc w:val="center"/>
              <w:rPr>
                <w:b/>
                <w:sz w:val="28"/>
                <w:szCs w:val="28"/>
              </w:rPr>
            </w:pPr>
            <w:r w:rsidRPr="00C211FA">
              <w:rPr>
                <w:b/>
                <w:sz w:val="28"/>
                <w:szCs w:val="28"/>
              </w:rPr>
              <w:t>Teacher</w:t>
            </w:r>
            <w:r>
              <w:rPr>
                <w:b/>
                <w:sz w:val="28"/>
                <w:szCs w:val="28"/>
              </w:rPr>
              <w:t>/Staff or other IEP Team Member</w:t>
            </w:r>
          </w:p>
        </w:tc>
      </w:tr>
      <w:tr w:rsidR="00C13684" w:rsidTr="001C083B">
        <w:tc>
          <w:tcPr>
            <w:tcW w:w="1728" w:type="dxa"/>
            <w:vAlign w:val="center"/>
          </w:tcPr>
          <w:p w:rsidR="00C13684" w:rsidRDefault="00C13684" w:rsidP="00C13684">
            <w:pPr>
              <w:jc w:val="center"/>
              <w:rPr>
                <w:b/>
                <w:sz w:val="28"/>
                <w:szCs w:val="28"/>
              </w:rPr>
            </w:pPr>
            <w:r>
              <w:rPr>
                <w:b/>
                <w:sz w:val="28"/>
                <w:szCs w:val="28"/>
              </w:rPr>
              <w:t>Grade 11</w:t>
            </w:r>
          </w:p>
        </w:tc>
        <w:tc>
          <w:tcPr>
            <w:tcW w:w="6660" w:type="dxa"/>
          </w:tcPr>
          <w:p w:rsidR="008C19EC"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 xml:space="preserve">Use community resources: </w:t>
            </w:r>
            <w:r w:rsidR="004502FE" w:rsidRPr="00E91C60">
              <w:rPr>
                <w:rFonts w:asciiTheme="majorHAnsi" w:hAnsiTheme="majorHAnsi"/>
                <w:sz w:val="28"/>
                <w:szCs w:val="28"/>
              </w:rPr>
              <w:t>doctor’s office, clinic or hospital</w:t>
            </w:r>
            <w:r w:rsidRPr="00E91C60">
              <w:rPr>
                <w:rFonts w:asciiTheme="majorHAnsi" w:hAnsiTheme="majorHAnsi"/>
                <w:sz w:val="28"/>
                <w:szCs w:val="28"/>
              </w:rPr>
              <w:t>, bank, library, post</w:t>
            </w:r>
            <w:r w:rsidR="004502FE" w:rsidRPr="00E91C60">
              <w:rPr>
                <w:rFonts w:asciiTheme="majorHAnsi" w:hAnsiTheme="majorHAnsi"/>
                <w:sz w:val="28"/>
                <w:szCs w:val="28"/>
              </w:rPr>
              <w:t xml:space="preserve"> office</w:t>
            </w:r>
            <w:r w:rsidRPr="00E91C60">
              <w:rPr>
                <w:rFonts w:asciiTheme="majorHAnsi" w:hAnsiTheme="majorHAnsi"/>
                <w:sz w:val="28"/>
                <w:szCs w:val="28"/>
              </w:rPr>
              <w:t>, restaurant, etc.</w:t>
            </w:r>
          </w:p>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 xml:space="preserve">Find out about how to become involved in civic activities in your community (political, environmental, </w:t>
            </w:r>
            <w:r w:rsidR="004502FE" w:rsidRPr="00E91C60">
              <w:rPr>
                <w:rFonts w:asciiTheme="majorHAnsi" w:hAnsiTheme="majorHAnsi"/>
                <w:sz w:val="28"/>
                <w:szCs w:val="28"/>
              </w:rPr>
              <w:t xml:space="preserve">service, </w:t>
            </w:r>
            <w:r w:rsidRPr="00E91C60">
              <w:rPr>
                <w:rFonts w:asciiTheme="majorHAnsi" w:hAnsiTheme="majorHAnsi"/>
                <w:sz w:val="28"/>
                <w:szCs w:val="28"/>
              </w:rPr>
              <w:t>advocacy groups, etc.)</w:t>
            </w:r>
          </w:p>
          <w:p w:rsidR="00DA248E" w:rsidRPr="00E91C60" w:rsidRDefault="00DA248E" w:rsidP="00DA248E">
            <w:pPr>
              <w:pStyle w:val="ListParagraph"/>
              <w:spacing w:before="60" w:after="0" w:line="240" w:lineRule="auto"/>
              <w:ind w:left="432"/>
              <w:contextualSpacing w:val="0"/>
              <w:rPr>
                <w:rFonts w:asciiTheme="majorHAnsi" w:hAnsiTheme="majorHAnsi"/>
                <w:sz w:val="28"/>
                <w:szCs w:val="28"/>
              </w:rPr>
            </w:pPr>
          </w:p>
        </w:tc>
        <w:tc>
          <w:tcPr>
            <w:tcW w:w="6210" w:type="dxa"/>
          </w:tcPr>
          <w:p w:rsidR="00C13684" w:rsidRPr="00E91C60" w:rsidRDefault="00CD72A7"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Teach student about</w:t>
            </w:r>
            <w:r w:rsidR="00C13684" w:rsidRPr="00E91C60">
              <w:rPr>
                <w:rFonts w:asciiTheme="majorHAnsi" w:hAnsiTheme="majorHAnsi"/>
                <w:sz w:val="28"/>
                <w:szCs w:val="28"/>
              </w:rPr>
              <w:t xml:space="preserve"> voting and civic responsibility</w:t>
            </w:r>
            <w:r w:rsidR="00B8451B" w:rsidRPr="00E91C60">
              <w:rPr>
                <w:rFonts w:asciiTheme="majorHAnsi" w:hAnsiTheme="majorHAnsi"/>
                <w:sz w:val="28"/>
                <w:szCs w:val="28"/>
              </w:rPr>
              <w:t>.</w:t>
            </w:r>
          </w:p>
          <w:p w:rsidR="00C13684" w:rsidRPr="00E91C60" w:rsidRDefault="00C13684"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Provide information on opportunities for civic involvement</w:t>
            </w:r>
            <w:r w:rsidR="00B8451B" w:rsidRPr="00E91C60">
              <w:rPr>
                <w:rFonts w:asciiTheme="majorHAnsi" w:hAnsiTheme="majorHAnsi"/>
                <w:sz w:val="28"/>
                <w:szCs w:val="28"/>
              </w:rPr>
              <w:t>.</w:t>
            </w:r>
          </w:p>
        </w:tc>
      </w:tr>
      <w:tr w:rsidR="00C13684" w:rsidTr="001C083B">
        <w:tc>
          <w:tcPr>
            <w:tcW w:w="1728" w:type="dxa"/>
            <w:vAlign w:val="center"/>
          </w:tcPr>
          <w:p w:rsidR="00C13684" w:rsidRDefault="00C13684" w:rsidP="00C13684">
            <w:pPr>
              <w:jc w:val="center"/>
              <w:rPr>
                <w:b/>
                <w:sz w:val="28"/>
                <w:szCs w:val="28"/>
              </w:rPr>
            </w:pPr>
            <w:r>
              <w:rPr>
                <w:b/>
                <w:sz w:val="28"/>
                <w:szCs w:val="28"/>
              </w:rPr>
              <w:t>Grade 12</w:t>
            </w:r>
          </w:p>
        </w:tc>
        <w:tc>
          <w:tcPr>
            <w:tcW w:w="6660" w:type="dxa"/>
          </w:tcPr>
          <w:p w:rsidR="00C13684" w:rsidRPr="00E91C60" w:rsidRDefault="004502FE"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Find out about local</w:t>
            </w:r>
            <w:r w:rsidR="00C13684" w:rsidRPr="00E91C60">
              <w:rPr>
                <w:rFonts w:asciiTheme="majorHAnsi" w:hAnsiTheme="majorHAnsi"/>
                <w:sz w:val="28"/>
                <w:szCs w:val="28"/>
              </w:rPr>
              <w:t xml:space="preserve"> community </w:t>
            </w:r>
            <w:r w:rsidRPr="00E91C60">
              <w:rPr>
                <w:rFonts w:asciiTheme="majorHAnsi" w:hAnsiTheme="majorHAnsi"/>
                <w:sz w:val="28"/>
                <w:szCs w:val="28"/>
              </w:rPr>
              <w:t>classes, parks &amp; recreation activities</w:t>
            </w:r>
            <w:r w:rsidR="00C13684" w:rsidRPr="00E91C60">
              <w:rPr>
                <w:rFonts w:asciiTheme="majorHAnsi" w:hAnsiTheme="majorHAnsi"/>
                <w:sz w:val="28"/>
                <w:szCs w:val="28"/>
              </w:rPr>
              <w:t>, community recreation facilities</w:t>
            </w:r>
            <w:r w:rsidR="00B8451B" w:rsidRPr="00E91C60">
              <w:rPr>
                <w:rFonts w:asciiTheme="majorHAnsi" w:hAnsiTheme="majorHAnsi"/>
                <w:sz w:val="28"/>
                <w:szCs w:val="28"/>
              </w:rPr>
              <w:t>,</w:t>
            </w:r>
            <w:r w:rsidR="00C13684" w:rsidRPr="00E91C60">
              <w:rPr>
                <w:rFonts w:asciiTheme="majorHAnsi" w:hAnsiTheme="majorHAnsi"/>
                <w:sz w:val="28"/>
                <w:szCs w:val="28"/>
              </w:rPr>
              <w:t xml:space="preserve"> and learn how to register for classes and apply for scholarships</w:t>
            </w:r>
            <w:r w:rsidR="00B8451B" w:rsidRPr="00E91C60">
              <w:rPr>
                <w:rFonts w:asciiTheme="majorHAnsi" w:hAnsiTheme="majorHAnsi"/>
                <w:sz w:val="28"/>
                <w:szCs w:val="28"/>
              </w:rPr>
              <w:t>.</w:t>
            </w:r>
          </w:p>
          <w:p w:rsidR="00C13684" w:rsidRPr="00E91C60" w:rsidRDefault="004502FE"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Find out about</w:t>
            </w:r>
            <w:r w:rsidR="00C13684" w:rsidRPr="00E91C60">
              <w:rPr>
                <w:rFonts w:asciiTheme="majorHAnsi" w:hAnsiTheme="majorHAnsi"/>
                <w:sz w:val="28"/>
                <w:szCs w:val="28"/>
              </w:rPr>
              <w:t xml:space="preserve"> local self-advo</w:t>
            </w:r>
            <w:r w:rsidR="00B8451B" w:rsidRPr="00E91C60">
              <w:rPr>
                <w:rFonts w:asciiTheme="majorHAnsi" w:hAnsiTheme="majorHAnsi"/>
                <w:sz w:val="28"/>
                <w:szCs w:val="28"/>
              </w:rPr>
              <w:t xml:space="preserve">cacy organizations such as Self </w:t>
            </w:r>
            <w:r w:rsidR="00C13684" w:rsidRPr="00E91C60">
              <w:rPr>
                <w:rFonts w:asciiTheme="majorHAnsi" w:hAnsiTheme="majorHAnsi"/>
                <w:sz w:val="28"/>
                <w:szCs w:val="28"/>
              </w:rPr>
              <w:t>Advocate Leadership Network, conferences</w:t>
            </w:r>
            <w:r w:rsidR="00B8451B" w:rsidRPr="00E91C60">
              <w:rPr>
                <w:rFonts w:asciiTheme="majorHAnsi" w:hAnsiTheme="majorHAnsi"/>
                <w:sz w:val="28"/>
                <w:szCs w:val="28"/>
              </w:rPr>
              <w:t>,</w:t>
            </w:r>
            <w:r w:rsidR="00C13684" w:rsidRPr="00E91C60">
              <w:rPr>
                <w:rFonts w:asciiTheme="majorHAnsi" w:hAnsiTheme="majorHAnsi"/>
                <w:sz w:val="28"/>
                <w:szCs w:val="28"/>
              </w:rPr>
              <w:t xml:space="preserve"> and support groups</w:t>
            </w:r>
            <w:r w:rsidR="00B8451B" w:rsidRPr="00E91C60">
              <w:rPr>
                <w:rFonts w:asciiTheme="majorHAnsi" w:hAnsiTheme="majorHAnsi"/>
                <w:sz w:val="28"/>
                <w:szCs w:val="28"/>
              </w:rPr>
              <w:t>.</w:t>
            </w:r>
          </w:p>
          <w:p w:rsidR="00C13684" w:rsidRPr="00E91C60" w:rsidRDefault="004502FE"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Find out about</w:t>
            </w:r>
            <w:r w:rsidR="00C13684" w:rsidRPr="00E91C60">
              <w:rPr>
                <w:rFonts w:asciiTheme="majorHAnsi" w:hAnsiTheme="majorHAnsi"/>
                <w:sz w:val="28"/>
                <w:szCs w:val="28"/>
              </w:rPr>
              <w:t xml:space="preserve"> special interest and social clubs for adults in your community (model train, photography, biking, running, Lions, Kiwanis, </w:t>
            </w:r>
            <w:proofErr w:type="spellStart"/>
            <w:r w:rsidR="00C13684" w:rsidRPr="00E91C60">
              <w:rPr>
                <w:rFonts w:asciiTheme="majorHAnsi" w:hAnsiTheme="majorHAnsi"/>
                <w:sz w:val="28"/>
                <w:szCs w:val="28"/>
              </w:rPr>
              <w:t>Civitans</w:t>
            </w:r>
            <w:proofErr w:type="spellEnd"/>
            <w:r w:rsidR="00C13684" w:rsidRPr="00E91C60">
              <w:rPr>
                <w:rFonts w:asciiTheme="majorHAnsi" w:hAnsiTheme="majorHAnsi"/>
                <w:sz w:val="28"/>
                <w:szCs w:val="28"/>
              </w:rPr>
              <w:t>, etc.)</w:t>
            </w:r>
          </w:p>
          <w:p w:rsidR="00DA248E" w:rsidRPr="00E91C60" w:rsidRDefault="00DA248E" w:rsidP="00DA248E">
            <w:pPr>
              <w:pStyle w:val="ListParagraph"/>
              <w:spacing w:before="60" w:after="0" w:line="240" w:lineRule="auto"/>
              <w:ind w:left="432"/>
              <w:contextualSpacing w:val="0"/>
              <w:rPr>
                <w:rFonts w:asciiTheme="majorHAnsi" w:hAnsiTheme="majorHAnsi"/>
                <w:sz w:val="28"/>
                <w:szCs w:val="28"/>
              </w:rPr>
            </w:pPr>
          </w:p>
        </w:tc>
        <w:tc>
          <w:tcPr>
            <w:tcW w:w="6210" w:type="dxa"/>
          </w:tcPr>
          <w:p w:rsidR="00C13684" w:rsidRPr="00E91C60" w:rsidRDefault="004502FE" w:rsidP="00DA248E">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Teach student</w:t>
            </w:r>
            <w:r w:rsidR="00C13684" w:rsidRPr="00E91C60">
              <w:rPr>
                <w:rFonts w:asciiTheme="majorHAnsi" w:hAnsiTheme="majorHAnsi"/>
                <w:sz w:val="28"/>
                <w:szCs w:val="28"/>
              </w:rPr>
              <w:t xml:space="preserve"> how to research and join or register for community groups, clubs and activities including: community education, parks &amp; </w:t>
            </w:r>
            <w:proofErr w:type="spellStart"/>
            <w:r w:rsidR="00C13684" w:rsidRPr="00E91C60">
              <w:rPr>
                <w:rFonts w:asciiTheme="majorHAnsi" w:hAnsiTheme="majorHAnsi"/>
                <w:sz w:val="28"/>
                <w:szCs w:val="28"/>
              </w:rPr>
              <w:t>rec</w:t>
            </w:r>
            <w:proofErr w:type="spellEnd"/>
            <w:r w:rsidR="00C13684" w:rsidRPr="00E91C60">
              <w:rPr>
                <w:rFonts w:asciiTheme="majorHAnsi" w:hAnsiTheme="majorHAnsi"/>
                <w:sz w:val="28"/>
                <w:szCs w:val="28"/>
              </w:rPr>
              <w:t>, self-advocacy organization</w:t>
            </w:r>
            <w:r w:rsidR="00B8451B" w:rsidRPr="00E91C60">
              <w:rPr>
                <w:rFonts w:asciiTheme="majorHAnsi" w:hAnsiTheme="majorHAnsi"/>
                <w:sz w:val="28"/>
                <w:szCs w:val="28"/>
              </w:rPr>
              <w:t>s</w:t>
            </w:r>
            <w:r w:rsidR="00C13684" w:rsidRPr="00E91C60">
              <w:rPr>
                <w:rFonts w:asciiTheme="majorHAnsi" w:hAnsiTheme="majorHAnsi"/>
                <w:sz w:val="28"/>
                <w:szCs w:val="28"/>
              </w:rPr>
              <w:t>, special interest and social clubs.</w:t>
            </w:r>
          </w:p>
        </w:tc>
      </w:tr>
    </w:tbl>
    <w:p w:rsidR="00DA248E" w:rsidRDefault="00DA248E"/>
    <w:p w:rsidR="00DA248E" w:rsidRDefault="00DA248E">
      <w:pPr>
        <w:spacing w:line="240" w:lineRule="auto"/>
      </w:pPr>
      <w:r>
        <w:br w:type="page"/>
      </w:r>
    </w:p>
    <w:p w:rsidR="00C13684" w:rsidRDefault="00C13684"/>
    <w:tbl>
      <w:tblPr>
        <w:tblStyle w:val="TableGrid"/>
        <w:tblW w:w="0" w:type="auto"/>
        <w:tblLook w:val="04A0"/>
      </w:tblPr>
      <w:tblGrid>
        <w:gridCol w:w="1728"/>
        <w:gridCol w:w="6840"/>
        <w:gridCol w:w="5850"/>
      </w:tblGrid>
      <w:tr w:rsidR="00C13684" w:rsidTr="001C083B">
        <w:tc>
          <w:tcPr>
            <w:tcW w:w="14418" w:type="dxa"/>
            <w:gridSpan w:val="3"/>
            <w:shd w:val="clear" w:color="auto" w:fill="ECAACD"/>
          </w:tcPr>
          <w:p w:rsidR="00270802" w:rsidRPr="00CD3FB8" w:rsidRDefault="00C13684" w:rsidP="00DF7169">
            <w:pPr>
              <w:tabs>
                <w:tab w:val="left" w:pos="1020"/>
                <w:tab w:val="center" w:pos="6480"/>
              </w:tabs>
              <w:spacing w:before="120"/>
              <w:jc w:val="center"/>
              <w:rPr>
                <w:b/>
                <w:sz w:val="40"/>
                <w:szCs w:val="40"/>
              </w:rPr>
            </w:pPr>
            <w:r w:rsidRPr="00CD3FB8">
              <w:rPr>
                <w:b/>
                <w:sz w:val="40"/>
                <w:szCs w:val="40"/>
              </w:rPr>
              <w:t>Independent Living</w:t>
            </w:r>
            <w:r w:rsidR="00DF7169">
              <w:rPr>
                <w:b/>
                <w:sz w:val="40"/>
                <w:szCs w:val="40"/>
              </w:rPr>
              <w:t xml:space="preserve"> ~ Suggested Activities</w:t>
            </w:r>
          </w:p>
        </w:tc>
      </w:tr>
      <w:tr w:rsidR="00C13684" w:rsidTr="00CF04C0">
        <w:tc>
          <w:tcPr>
            <w:tcW w:w="1728" w:type="dxa"/>
            <w:vMerge w:val="restart"/>
            <w:vAlign w:val="center"/>
          </w:tcPr>
          <w:p w:rsidR="00C13684" w:rsidRPr="00B7378A" w:rsidRDefault="00C13684" w:rsidP="00C13684">
            <w:pPr>
              <w:jc w:val="center"/>
              <w:rPr>
                <w:b/>
                <w:sz w:val="28"/>
                <w:szCs w:val="28"/>
              </w:rPr>
            </w:pPr>
            <w:r w:rsidRPr="00B7378A">
              <w:rPr>
                <w:b/>
                <w:sz w:val="28"/>
                <w:szCs w:val="28"/>
              </w:rPr>
              <w:t>Grade 8</w:t>
            </w:r>
          </w:p>
        </w:tc>
        <w:tc>
          <w:tcPr>
            <w:tcW w:w="6840" w:type="dxa"/>
            <w:shd w:val="clear" w:color="auto" w:fill="ECAACD"/>
          </w:tcPr>
          <w:p w:rsidR="00C13684" w:rsidRPr="00C211FA" w:rsidRDefault="00C13684" w:rsidP="00C13684">
            <w:pPr>
              <w:spacing w:before="60" w:after="60"/>
              <w:jc w:val="center"/>
              <w:rPr>
                <w:b/>
                <w:sz w:val="28"/>
                <w:szCs w:val="28"/>
              </w:rPr>
            </w:pPr>
            <w:r w:rsidRPr="00C211FA">
              <w:rPr>
                <w:b/>
                <w:sz w:val="28"/>
                <w:szCs w:val="28"/>
              </w:rPr>
              <w:t>Student with Family</w:t>
            </w:r>
          </w:p>
        </w:tc>
        <w:tc>
          <w:tcPr>
            <w:tcW w:w="5850" w:type="dxa"/>
            <w:shd w:val="clear" w:color="auto" w:fill="ECAACD"/>
          </w:tcPr>
          <w:p w:rsidR="00C13684" w:rsidRPr="00C211FA" w:rsidRDefault="00C13684" w:rsidP="00C13684">
            <w:pPr>
              <w:spacing w:before="60" w:after="60"/>
              <w:jc w:val="center"/>
              <w:rPr>
                <w:b/>
                <w:sz w:val="28"/>
                <w:szCs w:val="28"/>
              </w:rPr>
            </w:pPr>
            <w:r w:rsidRPr="00C211FA">
              <w:rPr>
                <w:b/>
                <w:sz w:val="28"/>
                <w:szCs w:val="28"/>
              </w:rPr>
              <w:t>Teacher</w:t>
            </w:r>
            <w:r w:rsidR="0022515F">
              <w:rPr>
                <w:b/>
                <w:sz w:val="28"/>
                <w:szCs w:val="28"/>
              </w:rPr>
              <w:t>/Staff</w:t>
            </w:r>
            <w:r w:rsidR="00E278F5">
              <w:rPr>
                <w:b/>
                <w:sz w:val="28"/>
                <w:szCs w:val="28"/>
              </w:rPr>
              <w:t xml:space="preserve"> or other IEP Team M</w:t>
            </w:r>
            <w:r>
              <w:rPr>
                <w:b/>
                <w:sz w:val="28"/>
                <w:szCs w:val="28"/>
              </w:rPr>
              <w:t>ember</w:t>
            </w:r>
          </w:p>
        </w:tc>
      </w:tr>
      <w:tr w:rsidR="00C13684" w:rsidTr="00CF04C0">
        <w:tc>
          <w:tcPr>
            <w:tcW w:w="1728" w:type="dxa"/>
            <w:vMerge/>
            <w:vAlign w:val="center"/>
          </w:tcPr>
          <w:p w:rsidR="00C13684" w:rsidRPr="00B7378A" w:rsidRDefault="00C13684" w:rsidP="00C13684">
            <w:pPr>
              <w:jc w:val="center"/>
              <w:rPr>
                <w:b/>
                <w:sz w:val="28"/>
                <w:szCs w:val="28"/>
              </w:rPr>
            </w:pPr>
          </w:p>
        </w:tc>
        <w:tc>
          <w:tcPr>
            <w:tcW w:w="6840" w:type="dxa"/>
          </w:tcPr>
          <w:p w:rsidR="00C13684" w:rsidRPr="00E91C60" w:rsidRDefault="00C13684" w:rsidP="00DA248E">
            <w:pPr>
              <w:pStyle w:val="ListParagraph"/>
              <w:numPr>
                <w:ilvl w:val="0"/>
                <w:numId w:val="6"/>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Be able to </w:t>
            </w:r>
            <w:r w:rsidR="00DC52BC" w:rsidRPr="00E91C60">
              <w:rPr>
                <w:rFonts w:asciiTheme="majorHAnsi" w:hAnsiTheme="majorHAnsi"/>
                <w:sz w:val="28"/>
                <w:szCs w:val="28"/>
              </w:rPr>
              <w:t>tell someone about your</w:t>
            </w:r>
            <w:r w:rsidRPr="00E91C60">
              <w:rPr>
                <w:rFonts w:asciiTheme="majorHAnsi" w:hAnsiTheme="majorHAnsi"/>
                <w:sz w:val="28"/>
                <w:szCs w:val="28"/>
              </w:rPr>
              <w:t xml:space="preserve"> health care </w:t>
            </w:r>
            <w:r w:rsidR="00DC52BC" w:rsidRPr="00E91C60">
              <w:rPr>
                <w:rFonts w:asciiTheme="majorHAnsi" w:hAnsiTheme="majorHAnsi"/>
                <w:sz w:val="28"/>
                <w:szCs w:val="28"/>
              </w:rPr>
              <w:t>needs</w:t>
            </w:r>
            <w:r w:rsidRPr="00E91C60">
              <w:rPr>
                <w:rFonts w:asciiTheme="majorHAnsi" w:hAnsiTheme="majorHAnsi"/>
                <w:sz w:val="28"/>
                <w:szCs w:val="28"/>
              </w:rPr>
              <w:t xml:space="preserve"> and medications</w:t>
            </w:r>
            <w:r w:rsidR="00BA2AAD" w:rsidRPr="00E91C60">
              <w:rPr>
                <w:rFonts w:asciiTheme="majorHAnsi" w:hAnsiTheme="majorHAnsi"/>
                <w:sz w:val="28"/>
                <w:szCs w:val="28"/>
              </w:rPr>
              <w:t>.</w:t>
            </w:r>
          </w:p>
          <w:p w:rsidR="00C13684" w:rsidRPr="00E91C60" w:rsidRDefault="00DC52BC" w:rsidP="00DA248E">
            <w:pPr>
              <w:pStyle w:val="ListParagraph"/>
              <w:numPr>
                <w:ilvl w:val="0"/>
                <w:numId w:val="6"/>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Make friends and find </w:t>
            </w:r>
            <w:r w:rsidR="00C13684" w:rsidRPr="00E91C60">
              <w:rPr>
                <w:rFonts w:asciiTheme="majorHAnsi" w:hAnsiTheme="majorHAnsi"/>
                <w:sz w:val="28"/>
                <w:szCs w:val="28"/>
              </w:rPr>
              <w:t>mentors</w:t>
            </w:r>
            <w:r w:rsidR="00BA2AAD" w:rsidRPr="00E91C60">
              <w:rPr>
                <w:rFonts w:asciiTheme="majorHAnsi" w:hAnsiTheme="majorHAnsi"/>
                <w:sz w:val="28"/>
                <w:szCs w:val="28"/>
              </w:rPr>
              <w:t>.</w:t>
            </w:r>
          </w:p>
          <w:p w:rsidR="00C13684" w:rsidRPr="00E91C60" w:rsidRDefault="00C13684" w:rsidP="00DA248E">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Eat healthy and exercise regularly</w:t>
            </w:r>
            <w:r w:rsidR="00BA2AAD" w:rsidRPr="00E91C60">
              <w:rPr>
                <w:rFonts w:asciiTheme="majorHAnsi" w:hAnsiTheme="majorHAnsi"/>
                <w:sz w:val="28"/>
                <w:szCs w:val="28"/>
              </w:rPr>
              <w:t>.</w:t>
            </w:r>
          </w:p>
          <w:p w:rsidR="00C13684" w:rsidRPr="00E91C60" w:rsidRDefault="00DC52BC" w:rsidP="00DA248E">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Learn skills in how to manage money, help with</w:t>
            </w:r>
            <w:r w:rsidR="00C13684" w:rsidRPr="00E91C60">
              <w:rPr>
                <w:rFonts w:asciiTheme="majorHAnsi" w:hAnsiTheme="majorHAnsi"/>
                <w:sz w:val="28"/>
                <w:szCs w:val="28"/>
              </w:rPr>
              <w:t xml:space="preserve"> </w:t>
            </w:r>
            <w:r w:rsidRPr="00E91C60">
              <w:rPr>
                <w:rFonts w:asciiTheme="majorHAnsi" w:hAnsiTheme="majorHAnsi"/>
                <w:sz w:val="28"/>
                <w:szCs w:val="28"/>
              </w:rPr>
              <w:t>making meals</w:t>
            </w:r>
            <w:r w:rsidR="00C13684" w:rsidRPr="00E91C60">
              <w:rPr>
                <w:rFonts w:asciiTheme="majorHAnsi" w:hAnsiTheme="majorHAnsi"/>
                <w:sz w:val="28"/>
                <w:szCs w:val="28"/>
              </w:rPr>
              <w:t xml:space="preserve">, shopping duties, and </w:t>
            </w:r>
            <w:r w:rsidRPr="00E91C60">
              <w:rPr>
                <w:rFonts w:asciiTheme="majorHAnsi" w:hAnsiTheme="majorHAnsi"/>
                <w:sz w:val="28"/>
                <w:szCs w:val="28"/>
              </w:rPr>
              <w:t xml:space="preserve">taking </w:t>
            </w:r>
            <w:r w:rsidR="00C13684" w:rsidRPr="00E91C60">
              <w:rPr>
                <w:rFonts w:asciiTheme="majorHAnsi" w:hAnsiTheme="majorHAnsi"/>
                <w:sz w:val="28"/>
                <w:szCs w:val="28"/>
              </w:rPr>
              <w:t>car</w:t>
            </w:r>
            <w:r w:rsidRPr="00E91C60">
              <w:rPr>
                <w:rFonts w:asciiTheme="majorHAnsi" w:hAnsiTheme="majorHAnsi"/>
                <w:sz w:val="28"/>
                <w:szCs w:val="28"/>
              </w:rPr>
              <w:t>e of your clothes</w:t>
            </w:r>
            <w:r w:rsidR="00BA2AAD" w:rsidRPr="00E91C60">
              <w:rPr>
                <w:rFonts w:asciiTheme="majorHAnsi" w:hAnsiTheme="majorHAnsi"/>
                <w:sz w:val="28"/>
                <w:szCs w:val="28"/>
              </w:rPr>
              <w:t>.</w:t>
            </w:r>
          </w:p>
          <w:p w:rsidR="00C13684" w:rsidRPr="00E91C60" w:rsidRDefault="00BA2AAD" w:rsidP="00DA248E">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Take </w:t>
            </w:r>
            <w:r w:rsidR="00DC52BC" w:rsidRPr="00E91C60">
              <w:rPr>
                <w:rFonts w:asciiTheme="majorHAnsi" w:hAnsiTheme="majorHAnsi"/>
                <w:sz w:val="28"/>
                <w:szCs w:val="28"/>
              </w:rPr>
              <w:t xml:space="preserve">opportunities for making your own </w:t>
            </w:r>
            <w:r w:rsidR="00C13684" w:rsidRPr="00E91C60">
              <w:rPr>
                <w:rFonts w:asciiTheme="majorHAnsi" w:hAnsiTheme="majorHAnsi"/>
                <w:sz w:val="28"/>
                <w:szCs w:val="28"/>
              </w:rPr>
              <w:t xml:space="preserve">choices (meals, </w:t>
            </w:r>
            <w:r w:rsidR="00DC52BC" w:rsidRPr="00E91C60">
              <w:rPr>
                <w:rFonts w:asciiTheme="majorHAnsi" w:hAnsiTheme="majorHAnsi"/>
                <w:sz w:val="28"/>
                <w:szCs w:val="28"/>
              </w:rPr>
              <w:t>things to do in your spare time, elective classes, etc.</w:t>
            </w:r>
            <w:r w:rsidR="00C13684" w:rsidRPr="00E91C60">
              <w:rPr>
                <w:rFonts w:asciiTheme="majorHAnsi" w:hAnsiTheme="majorHAnsi"/>
                <w:sz w:val="28"/>
                <w:szCs w:val="28"/>
              </w:rPr>
              <w:t>)</w:t>
            </w:r>
          </w:p>
          <w:p w:rsidR="00DA248E" w:rsidRPr="00E91C60" w:rsidRDefault="00DA248E" w:rsidP="00DA248E">
            <w:pPr>
              <w:pStyle w:val="ListParagraph"/>
              <w:numPr>
                <w:ilvl w:val="0"/>
                <w:numId w:val="7"/>
              </w:numPr>
              <w:spacing w:before="60" w:after="60" w:line="240" w:lineRule="auto"/>
              <w:contextualSpacing w:val="0"/>
              <w:rPr>
                <w:rFonts w:asciiTheme="majorHAnsi" w:hAnsiTheme="majorHAnsi"/>
                <w:sz w:val="28"/>
                <w:szCs w:val="28"/>
              </w:rPr>
            </w:pPr>
            <w:r w:rsidRPr="00E91C60">
              <w:rPr>
                <w:rFonts w:asciiTheme="majorHAnsi" w:hAnsiTheme="majorHAnsi"/>
                <w:sz w:val="28"/>
                <w:szCs w:val="28"/>
              </w:rPr>
              <w:t>Add current school paperwork to</w:t>
            </w:r>
            <w:r w:rsidR="00C13684" w:rsidRPr="00E91C60">
              <w:rPr>
                <w:rFonts w:asciiTheme="majorHAnsi" w:hAnsiTheme="majorHAnsi"/>
                <w:sz w:val="28"/>
                <w:szCs w:val="28"/>
              </w:rPr>
              <w:t xml:space="preserve"> </w:t>
            </w:r>
            <w:r w:rsidR="00DC52BC" w:rsidRPr="00E91C60">
              <w:rPr>
                <w:rFonts w:asciiTheme="majorHAnsi" w:hAnsiTheme="majorHAnsi"/>
                <w:sz w:val="28"/>
                <w:szCs w:val="28"/>
              </w:rPr>
              <w:t xml:space="preserve">your </w:t>
            </w:r>
            <w:r w:rsidR="00C13684" w:rsidRPr="00E91C60">
              <w:rPr>
                <w:rFonts w:asciiTheme="majorHAnsi" w:hAnsiTheme="majorHAnsi"/>
                <w:sz w:val="28"/>
                <w:szCs w:val="28"/>
              </w:rPr>
              <w:t xml:space="preserve">Moving </w:t>
            </w:r>
            <w:proofErr w:type="gramStart"/>
            <w:r w:rsidR="00C13684" w:rsidRPr="00E91C60">
              <w:rPr>
                <w:rFonts w:asciiTheme="majorHAnsi" w:hAnsiTheme="majorHAnsi"/>
                <w:sz w:val="28"/>
                <w:szCs w:val="28"/>
              </w:rPr>
              <w:t>On</w:t>
            </w:r>
            <w:proofErr w:type="gramEnd"/>
            <w:r w:rsidR="00C13684" w:rsidRPr="00E91C60">
              <w:rPr>
                <w:rFonts w:asciiTheme="majorHAnsi" w:hAnsiTheme="majorHAnsi"/>
                <w:sz w:val="28"/>
                <w:szCs w:val="28"/>
              </w:rPr>
              <w:t xml:space="preserve"> Binder.</w:t>
            </w:r>
          </w:p>
        </w:tc>
        <w:tc>
          <w:tcPr>
            <w:tcW w:w="5850" w:type="dxa"/>
          </w:tcPr>
          <w:p w:rsidR="00C13684" w:rsidRPr="00E91C60" w:rsidRDefault="00E8410F" w:rsidP="00DA248E">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 how to prepare for their IEP meeting and support</w:t>
            </w:r>
            <w:r w:rsidR="00C13684" w:rsidRPr="00E91C60">
              <w:rPr>
                <w:rFonts w:asciiTheme="majorHAnsi" w:hAnsiTheme="majorHAnsi"/>
                <w:sz w:val="28"/>
                <w:szCs w:val="28"/>
              </w:rPr>
              <w:t xml:space="preserve"> </w:t>
            </w:r>
            <w:r w:rsidRPr="00E91C60">
              <w:rPr>
                <w:rFonts w:asciiTheme="majorHAnsi" w:hAnsiTheme="majorHAnsi"/>
                <w:sz w:val="28"/>
                <w:szCs w:val="28"/>
              </w:rPr>
              <w:t>him or her</w:t>
            </w:r>
            <w:r w:rsidR="00C13684" w:rsidRPr="00E91C60">
              <w:rPr>
                <w:rFonts w:asciiTheme="majorHAnsi" w:hAnsiTheme="majorHAnsi"/>
                <w:sz w:val="28"/>
                <w:szCs w:val="28"/>
              </w:rPr>
              <w:t xml:space="preserve"> to</w:t>
            </w:r>
            <w:r w:rsidR="00030635" w:rsidRPr="00E91C60">
              <w:rPr>
                <w:rFonts w:asciiTheme="majorHAnsi" w:hAnsiTheme="majorHAnsi"/>
                <w:sz w:val="28"/>
                <w:szCs w:val="28"/>
              </w:rPr>
              <w:t xml:space="preserve"> participate actively o</w:t>
            </w:r>
            <w:r w:rsidR="00C13684" w:rsidRPr="00E91C60">
              <w:rPr>
                <w:rFonts w:asciiTheme="majorHAnsi" w:hAnsiTheme="majorHAnsi"/>
                <w:sz w:val="28"/>
                <w:szCs w:val="28"/>
              </w:rPr>
              <w:t xml:space="preserve">n IEP </w:t>
            </w:r>
            <w:r w:rsidR="00030635" w:rsidRPr="00E91C60">
              <w:rPr>
                <w:rFonts w:asciiTheme="majorHAnsi" w:hAnsiTheme="majorHAnsi"/>
                <w:sz w:val="28"/>
                <w:szCs w:val="28"/>
              </w:rPr>
              <w:t>team</w:t>
            </w:r>
            <w:r w:rsidR="00BA2AAD" w:rsidRPr="00E91C60">
              <w:rPr>
                <w:rFonts w:asciiTheme="majorHAnsi" w:hAnsiTheme="majorHAnsi"/>
                <w:sz w:val="28"/>
                <w:szCs w:val="28"/>
              </w:rPr>
              <w:t>.</w:t>
            </w:r>
          </w:p>
          <w:p w:rsidR="00C13684" w:rsidRPr="00E91C60" w:rsidRDefault="00E8410F" w:rsidP="00DA248E">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 how to use technology safely</w:t>
            </w:r>
            <w:r w:rsidR="00BA2AAD" w:rsidRPr="00E91C60">
              <w:rPr>
                <w:rFonts w:asciiTheme="majorHAnsi" w:hAnsiTheme="majorHAnsi"/>
                <w:sz w:val="28"/>
                <w:szCs w:val="28"/>
              </w:rPr>
              <w:t xml:space="preserve"> – computers, </w:t>
            </w:r>
            <w:r w:rsidRPr="00E91C60">
              <w:rPr>
                <w:rFonts w:asciiTheme="majorHAnsi" w:hAnsiTheme="majorHAnsi"/>
                <w:sz w:val="28"/>
                <w:szCs w:val="28"/>
              </w:rPr>
              <w:t xml:space="preserve">internet, </w:t>
            </w:r>
            <w:r w:rsidR="00BA2AAD" w:rsidRPr="00E91C60">
              <w:rPr>
                <w:rFonts w:asciiTheme="majorHAnsi" w:hAnsiTheme="majorHAnsi"/>
                <w:sz w:val="28"/>
                <w:szCs w:val="28"/>
              </w:rPr>
              <w:t>cell phones.</w:t>
            </w:r>
          </w:p>
          <w:p w:rsidR="00C13684" w:rsidRPr="00E91C60" w:rsidRDefault="00C13684" w:rsidP="00DA248E">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Consider instruction or experiences in money management, meal preparation, shopping</w:t>
            </w:r>
            <w:r w:rsidR="00BA2AAD" w:rsidRPr="00E91C60">
              <w:rPr>
                <w:rFonts w:asciiTheme="majorHAnsi" w:hAnsiTheme="majorHAnsi"/>
                <w:sz w:val="28"/>
                <w:szCs w:val="28"/>
              </w:rPr>
              <w:t>,</w:t>
            </w:r>
            <w:r w:rsidR="00030635" w:rsidRPr="00E91C60">
              <w:rPr>
                <w:rFonts w:asciiTheme="majorHAnsi" w:hAnsiTheme="majorHAnsi"/>
                <w:sz w:val="28"/>
                <w:szCs w:val="28"/>
              </w:rPr>
              <w:t xml:space="preserve"> and</w:t>
            </w:r>
            <w:r w:rsidRPr="00E91C60">
              <w:rPr>
                <w:rFonts w:asciiTheme="majorHAnsi" w:hAnsiTheme="majorHAnsi"/>
                <w:sz w:val="28"/>
                <w:szCs w:val="28"/>
              </w:rPr>
              <w:t xml:space="preserve"> caring for clothes.</w:t>
            </w:r>
          </w:p>
          <w:p w:rsidR="00C13684" w:rsidRPr="00E91C60" w:rsidRDefault="00E8410F" w:rsidP="00DA248E">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 how to identify, prevent</w:t>
            </w:r>
            <w:r w:rsidR="00BA2AAD" w:rsidRPr="00E91C60">
              <w:rPr>
                <w:rFonts w:asciiTheme="majorHAnsi" w:hAnsiTheme="majorHAnsi"/>
                <w:sz w:val="28"/>
                <w:szCs w:val="28"/>
              </w:rPr>
              <w:t>,</w:t>
            </w:r>
            <w:r w:rsidRPr="00E91C60">
              <w:rPr>
                <w:rFonts w:asciiTheme="majorHAnsi" w:hAnsiTheme="majorHAnsi"/>
                <w:sz w:val="28"/>
                <w:szCs w:val="28"/>
              </w:rPr>
              <w:t xml:space="preserve"> and report</w:t>
            </w:r>
            <w:r w:rsidR="00C13684" w:rsidRPr="00E91C60">
              <w:rPr>
                <w:rFonts w:asciiTheme="majorHAnsi" w:hAnsiTheme="majorHAnsi"/>
                <w:sz w:val="28"/>
                <w:szCs w:val="28"/>
              </w:rPr>
              <w:t xml:space="preserve"> bullying (physical, verbal</w:t>
            </w:r>
            <w:r w:rsidRPr="00E91C60">
              <w:rPr>
                <w:rFonts w:asciiTheme="majorHAnsi" w:hAnsiTheme="majorHAnsi"/>
                <w:sz w:val="28"/>
                <w:szCs w:val="28"/>
              </w:rPr>
              <w:t>,</w:t>
            </w:r>
            <w:r w:rsidR="00C13684" w:rsidRPr="00E91C60">
              <w:rPr>
                <w:rFonts w:asciiTheme="majorHAnsi" w:hAnsiTheme="majorHAnsi"/>
                <w:sz w:val="28"/>
                <w:szCs w:val="28"/>
              </w:rPr>
              <w:t xml:space="preserve"> and </w:t>
            </w:r>
            <w:r w:rsidRPr="00E91C60">
              <w:rPr>
                <w:rFonts w:asciiTheme="majorHAnsi" w:hAnsiTheme="majorHAnsi"/>
                <w:sz w:val="28"/>
                <w:szCs w:val="28"/>
              </w:rPr>
              <w:t>on-line</w:t>
            </w:r>
            <w:r w:rsidR="00C13684" w:rsidRPr="00E91C60">
              <w:rPr>
                <w:rFonts w:asciiTheme="majorHAnsi" w:hAnsiTheme="majorHAnsi"/>
                <w:sz w:val="28"/>
                <w:szCs w:val="28"/>
              </w:rPr>
              <w:t>)</w:t>
            </w:r>
            <w:r w:rsidRPr="00E91C60">
              <w:rPr>
                <w:rFonts w:asciiTheme="majorHAnsi" w:hAnsiTheme="majorHAnsi"/>
                <w:sz w:val="28"/>
                <w:szCs w:val="28"/>
              </w:rPr>
              <w:t>.</w:t>
            </w:r>
          </w:p>
          <w:p w:rsidR="00C13684" w:rsidRPr="00E91C60" w:rsidRDefault="00E8410F" w:rsidP="00DA248E">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 about</w:t>
            </w:r>
            <w:r w:rsidR="00C13684" w:rsidRPr="00E91C60">
              <w:rPr>
                <w:rFonts w:asciiTheme="majorHAnsi" w:hAnsiTheme="majorHAnsi"/>
                <w:sz w:val="28"/>
                <w:szCs w:val="28"/>
              </w:rPr>
              <w:t xml:space="preserve"> fire safety in the home</w:t>
            </w:r>
            <w:r w:rsidR="00BA2AAD" w:rsidRPr="00E91C60">
              <w:rPr>
                <w:rFonts w:asciiTheme="majorHAnsi" w:hAnsiTheme="majorHAnsi"/>
                <w:sz w:val="28"/>
                <w:szCs w:val="28"/>
              </w:rPr>
              <w:t xml:space="preserve"> and other environments.</w:t>
            </w:r>
          </w:p>
        </w:tc>
      </w:tr>
      <w:tr w:rsidR="00C13684" w:rsidTr="00CF04C0">
        <w:tc>
          <w:tcPr>
            <w:tcW w:w="1728" w:type="dxa"/>
            <w:vAlign w:val="center"/>
          </w:tcPr>
          <w:p w:rsidR="00C13684" w:rsidRPr="00B7378A" w:rsidRDefault="00C13684" w:rsidP="00C13684">
            <w:pPr>
              <w:jc w:val="center"/>
              <w:rPr>
                <w:b/>
                <w:sz w:val="28"/>
                <w:szCs w:val="28"/>
              </w:rPr>
            </w:pPr>
            <w:r w:rsidRPr="00B7378A">
              <w:rPr>
                <w:b/>
                <w:sz w:val="28"/>
                <w:szCs w:val="28"/>
              </w:rPr>
              <w:t>Grade 9</w:t>
            </w:r>
          </w:p>
        </w:tc>
        <w:tc>
          <w:tcPr>
            <w:tcW w:w="6840" w:type="dxa"/>
          </w:tcPr>
          <w:p w:rsidR="0025557B" w:rsidRPr="00E91C60" w:rsidRDefault="0025557B" w:rsidP="0025557B">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Learn and practice daily living skills at home in keeping yourself looking nice, keeping clean, eating, etc.</w:t>
            </w:r>
          </w:p>
          <w:p w:rsidR="00C13684" w:rsidRPr="00E91C60" w:rsidRDefault="00BA2AAD" w:rsidP="00DA248E">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Participate in t</w:t>
            </w:r>
            <w:r w:rsidR="00C13684" w:rsidRPr="00E91C60">
              <w:rPr>
                <w:rFonts w:asciiTheme="majorHAnsi" w:hAnsiTheme="majorHAnsi"/>
                <w:sz w:val="28"/>
                <w:szCs w:val="28"/>
              </w:rPr>
              <w:t>ransi</w:t>
            </w:r>
            <w:r w:rsidRPr="00E91C60">
              <w:rPr>
                <w:rFonts w:asciiTheme="majorHAnsi" w:hAnsiTheme="majorHAnsi"/>
                <w:sz w:val="28"/>
                <w:szCs w:val="28"/>
              </w:rPr>
              <w:t xml:space="preserve">tion assessments </w:t>
            </w:r>
            <w:r w:rsidR="00DC52BC" w:rsidRPr="00E91C60">
              <w:rPr>
                <w:rFonts w:asciiTheme="majorHAnsi" w:hAnsiTheme="majorHAnsi"/>
                <w:sz w:val="28"/>
                <w:szCs w:val="28"/>
              </w:rPr>
              <w:t xml:space="preserve">to measure your </w:t>
            </w:r>
            <w:r w:rsidRPr="00E91C60">
              <w:rPr>
                <w:rFonts w:asciiTheme="majorHAnsi" w:hAnsiTheme="majorHAnsi"/>
                <w:sz w:val="28"/>
                <w:szCs w:val="28"/>
              </w:rPr>
              <w:t>independent living s</w:t>
            </w:r>
            <w:r w:rsidR="00C13684" w:rsidRPr="00E91C60">
              <w:rPr>
                <w:rFonts w:asciiTheme="majorHAnsi" w:hAnsiTheme="majorHAnsi"/>
                <w:sz w:val="28"/>
                <w:szCs w:val="28"/>
              </w:rPr>
              <w:t>kills</w:t>
            </w:r>
            <w:r w:rsidRPr="00E91C60">
              <w:rPr>
                <w:rFonts w:asciiTheme="majorHAnsi" w:hAnsiTheme="majorHAnsi"/>
                <w:sz w:val="28"/>
                <w:szCs w:val="28"/>
              </w:rPr>
              <w:t>.</w:t>
            </w:r>
          </w:p>
          <w:p w:rsidR="001C083B" w:rsidRDefault="00C13684" w:rsidP="001C083B">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Learn </w:t>
            </w:r>
            <w:r w:rsidR="00DC52BC" w:rsidRPr="00E91C60">
              <w:rPr>
                <w:rFonts w:asciiTheme="majorHAnsi" w:hAnsiTheme="majorHAnsi"/>
                <w:sz w:val="28"/>
                <w:szCs w:val="28"/>
              </w:rPr>
              <w:t xml:space="preserve">how to </w:t>
            </w:r>
            <w:r w:rsidR="001C083B">
              <w:rPr>
                <w:rFonts w:asciiTheme="majorHAnsi" w:hAnsiTheme="majorHAnsi"/>
                <w:sz w:val="28"/>
                <w:szCs w:val="28"/>
              </w:rPr>
              <w:t xml:space="preserve">be safe in the community and to </w:t>
            </w:r>
            <w:r w:rsidR="00DC52BC" w:rsidRPr="00E91C60">
              <w:rPr>
                <w:rFonts w:asciiTheme="majorHAnsi" w:hAnsiTheme="majorHAnsi"/>
                <w:sz w:val="28"/>
                <w:szCs w:val="28"/>
              </w:rPr>
              <w:t xml:space="preserve">read </w:t>
            </w:r>
            <w:r w:rsidRPr="00E91C60">
              <w:rPr>
                <w:rFonts w:asciiTheme="majorHAnsi" w:hAnsiTheme="majorHAnsi"/>
                <w:sz w:val="28"/>
                <w:szCs w:val="28"/>
              </w:rPr>
              <w:t>community safety signs</w:t>
            </w:r>
            <w:r w:rsidR="00BA2AAD" w:rsidRPr="00E91C60">
              <w:rPr>
                <w:rFonts w:asciiTheme="majorHAnsi" w:hAnsiTheme="majorHAnsi"/>
                <w:sz w:val="28"/>
                <w:szCs w:val="28"/>
              </w:rPr>
              <w:t>.</w:t>
            </w:r>
          </w:p>
          <w:p w:rsidR="00C13684" w:rsidRPr="001C083B" w:rsidRDefault="00C13684" w:rsidP="001C083B">
            <w:pPr>
              <w:pStyle w:val="ListParagraph"/>
              <w:numPr>
                <w:ilvl w:val="0"/>
                <w:numId w:val="8"/>
              </w:numPr>
              <w:spacing w:before="60" w:after="0" w:line="240" w:lineRule="auto"/>
              <w:contextualSpacing w:val="0"/>
              <w:rPr>
                <w:rFonts w:asciiTheme="majorHAnsi" w:hAnsiTheme="majorHAnsi"/>
                <w:sz w:val="28"/>
                <w:szCs w:val="28"/>
              </w:rPr>
            </w:pPr>
            <w:r w:rsidRPr="001C083B">
              <w:rPr>
                <w:rFonts w:asciiTheme="majorHAnsi" w:hAnsiTheme="majorHAnsi"/>
                <w:sz w:val="28"/>
                <w:szCs w:val="28"/>
              </w:rPr>
              <w:t>Learn safe ways</w:t>
            </w:r>
            <w:r w:rsidR="00DC52BC" w:rsidRPr="001C083B">
              <w:rPr>
                <w:rFonts w:asciiTheme="majorHAnsi" w:hAnsiTheme="majorHAnsi"/>
                <w:sz w:val="28"/>
                <w:szCs w:val="28"/>
              </w:rPr>
              <w:t xml:space="preserve"> to go online and</w:t>
            </w:r>
            <w:r w:rsidRPr="001C083B">
              <w:rPr>
                <w:rFonts w:asciiTheme="majorHAnsi" w:hAnsiTheme="majorHAnsi"/>
                <w:sz w:val="28"/>
                <w:szCs w:val="28"/>
              </w:rPr>
              <w:t xml:space="preserve"> us</w:t>
            </w:r>
            <w:r w:rsidR="00BA2AAD" w:rsidRPr="001C083B">
              <w:rPr>
                <w:rFonts w:asciiTheme="majorHAnsi" w:hAnsiTheme="majorHAnsi"/>
                <w:sz w:val="28"/>
                <w:szCs w:val="28"/>
              </w:rPr>
              <w:t>e social networking</w:t>
            </w:r>
            <w:r w:rsidR="00DC52BC" w:rsidRPr="001C083B">
              <w:rPr>
                <w:rFonts w:asciiTheme="majorHAnsi" w:hAnsiTheme="majorHAnsi"/>
                <w:sz w:val="28"/>
                <w:szCs w:val="28"/>
              </w:rPr>
              <w:t xml:space="preserve"> sites like </w:t>
            </w:r>
            <w:proofErr w:type="spellStart"/>
            <w:r w:rsidR="00DC52BC" w:rsidRPr="001C083B">
              <w:rPr>
                <w:rFonts w:asciiTheme="majorHAnsi" w:hAnsiTheme="majorHAnsi"/>
                <w:sz w:val="28"/>
                <w:szCs w:val="28"/>
              </w:rPr>
              <w:t>Facebook</w:t>
            </w:r>
            <w:proofErr w:type="spellEnd"/>
            <w:r w:rsidR="00BA2AAD" w:rsidRPr="001C083B">
              <w:rPr>
                <w:rFonts w:asciiTheme="majorHAnsi" w:hAnsiTheme="majorHAnsi"/>
                <w:sz w:val="28"/>
                <w:szCs w:val="28"/>
              </w:rPr>
              <w:t>.</w:t>
            </w:r>
          </w:p>
          <w:p w:rsidR="00C13684" w:rsidRPr="00E91C60" w:rsidRDefault="00DC52BC" w:rsidP="00DA248E">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Learn about the right</w:t>
            </w:r>
            <w:r w:rsidR="00C13684" w:rsidRPr="00E91C60">
              <w:rPr>
                <w:rFonts w:asciiTheme="majorHAnsi" w:hAnsiTheme="majorHAnsi"/>
                <w:sz w:val="28"/>
                <w:szCs w:val="28"/>
              </w:rPr>
              <w:t xml:space="preserve"> times to contact 911</w:t>
            </w:r>
            <w:r w:rsidR="00BA2AAD" w:rsidRPr="00E91C60">
              <w:rPr>
                <w:rFonts w:asciiTheme="majorHAnsi" w:hAnsiTheme="majorHAnsi"/>
                <w:sz w:val="28"/>
                <w:szCs w:val="28"/>
              </w:rPr>
              <w:t>.</w:t>
            </w:r>
          </w:p>
          <w:p w:rsidR="00C13684" w:rsidRPr="00CF04C0" w:rsidRDefault="00D03F8F" w:rsidP="00E96544">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Practice skills in managing your own money, help with making meals, shopping duties, and </w:t>
            </w:r>
            <w:r w:rsidR="00E96544">
              <w:rPr>
                <w:rFonts w:asciiTheme="majorHAnsi" w:hAnsiTheme="majorHAnsi"/>
                <w:sz w:val="28"/>
                <w:szCs w:val="28"/>
              </w:rPr>
              <w:t>taking</w:t>
            </w:r>
            <w:r w:rsidR="00E96544" w:rsidRPr="00E91C60">
              <w:rPr>
                <w:rFonts w:asciiTheme="majorHAnsi" w:hAnsiTheme="majorHAnsi"/>
                <w:sz w:val="28"/>
                <w:szCs w:val="28"/>
              </w:rPr>
              <w:t xml:space="preserve"> </w:t>
            </w:r>
            <w:r w:rsidRPr="00E91C60">
              <w:rPr>
                <w:rFonts w:asciiTheme="majorHAnsi" w:hAnsiTheme="majorHAnsi"/>
                <w:sz w:val="28"/>
                <w:szCs w:val="28"/>
              </w:rPr>
              <w:t>care of your clothes.</w:t>
            </w:r>
          </w:p>
        </w:tc>
        <w:tc>
          <w:tcPr>
            <w:tcW w:w="5850" w:type="dxa"/>
          </w:tcPr>
          <w:p w:rsidR="00C13684" w:rsidRPr="00E91C60" w:rsidRDefault="00E8410F" w:rsidP="00DA248E">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w:t>
            </w:r>
            <w:r w:rsidR="00C13684" w:rsidRPr="00E91C60">
              <w:rPr>
                <w:rFonts w:asciiTheme="majorHAnsi" w:hAnsiTheme="majorHAnsi"/>
                <w:sz w:val="28"/>
                <w:szCs w:val="28"/>
              </w:rPr>
              <w:t xml:space="preserve"> daily living skills (grooming, hygiene, eating skills, etc.)</w:t>
            </w:r>
          </w:p>
          <w:p w:rsidR="00C13684" w:rsidRPr="00E91C60" w:rsidRDefault="0025557B" w:rsidP="00DA248E">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w:t>
            </w:r>
            <w:r w:rsidR="00C13684" w:rsidRPr="00E91C60">
              <w:rPr>
                <w:rFonts w:asciiTheme="majorHAnsi" w:hAnsiTheme="majorHAnsi"/>
                <w:sz w:val="28"/>
                <w:szCs w:val="28"/>
              </w:rPr>
              <w:t xml:space="preserve"> functional reading skills (recipes, maps, catalogs, websites, newspapers, etc.)</w:t>
            </w:r>
          </w:p>
          <w:p w:rsidR="00C13684" w:rsidRPr="00E91C60" w:rsidRDefault="0025557B" w:rsidP="00DA248E">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Teach student </w:t>
            </w:r>
            <w:r w:rsidR="00C13684" w:rsidRPr="00E91C60">
              <w:rPr>
                <w:rFonts w:asciiTheme="majorHAnsi" w:hAnsiTheme="majorHAnsi"/>
                <w:sz w:val="28"/>
                <w:szCs w:val="28"/>
              </w:rPr>
              <w:t>functional math sk</w:t>
            </w:r>
            <w:r w:rsidR="00BA2AAD" w:rsidRPr="00E91C60">
              <w:rPr>
                <w:rFonts w:asciiTheme="majorHAnsi" w:hAnsiTheme="majorHAnsi"/>
                <w:sz w:val="28"/>
                <w:szCs w:val="28"/>
              </w:rPr>
              <w:t xml:space="preserve">ills (time, money, weights, </w:t>
            </w:r>
            <w:r w:rsidR="00C13684" w:rsidRPr="00E91C60">
              <w:rPr>
                <w:rFonts w:asciiTheme="majorHAnsi" w:hAnsiTheme="majorHAnsi"/>
                <w:sz w:val="28"/>
                <w:szCs w:val="28"/>
              </w:rPr>
              <w:t>measures, etc.)</w:t>
            </w:r>
          </w:p>
          <w:p w:rsidR="00000000" w:rsidRPr="00185F30" w:rsidRDefault="0025557B" w:rsidP="00185F30">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Teach student </w:t>
            </w:r>
            <w:r w:rsidR="00C13684" w:rsidRPr="00E91C60">
              <w:rPr>
                <w:rFonts w:asciiTheme="majorHAnsi" w:hAnsiTheme="majorHAnsi"/>
                <w:sz w:val="28"/>
                <w:szCs w:val="28"/>
              </w:rPr>
              <w:t xml:space="preserve">how to manage daily time schedule, </w:t>
            </w:r>
            <w:r w:rsidRPr="00E91C60">
              <w:rPr>
                <w:rFonts w:asciiTheme="majorHAnsi" w:hAnsiTheme="majorHAnsi"/>
                <w:sz w:val="28"/>
                <w:szCs w:val="28"/>
              </w:rPr>
              <w:t>keep track of their assignments</w:t>
            </w:r>
            <w:r w:rsidR="00BA2AAD" w:rsidRPr="00E91C60">
              <w:rPr>
                <w:rFonts w:asciiTheme="majorHAnsi" w:hAnsiTheme="majorHAnsi"/>
                <w:sz w:val="28"/>
                <w:szCs w:val="28"/>
              </w:rPr>
              <w:t>,</w:t>
            </w:r>
            <w:r w:rsidR="00C13684" w:rsidRPr="00E91C60">
              <w:rPr>
                <w:rFonts w:asciiTheme="majorHAnsi" w:hAnsiTheme="majorHAnsi"/>
                <w:sz w:val="28"/>
                <w:szCs w:val="28"/>
              </w:rPr>
              <w:t xml:space="preserve"> and grades</w:t>
            </w:r>
            <w:r w:rsidR="00BA2AAD" w:rsidRPr="00E91C60">
              <w:rPr>
                <w:rFonts w:asciiTheme="majorHAnsi" w:hAnsiTheme="majorHAnsi"/>
                <w:sz w:val="28"/>
                <w:szCs w:val="28"/>
              </w:rPr>
              <w:t>.</w:t>
            </w:r>
          </w:p>
        </w:tc>
      </w:tr>
      <w:tr w:rsidR="00CF04C0" w:rsidTr="00CF04C0">
        <w:tc>
          <w:tcPr>
            <w:tcW w:w="1728" w:type="dxa"/>
            <w:vAlign w:val="center"/>
          </w:tcPr>
          <w:p w:rsidR="00CF04C0" w:rsidRPr="00B7378A" w:rsidRDefault="00CF04C0" w:rsidP="00C13684">
            <w:pPr>
              <w:jc w:val="center"/>
              <w:rPr>
                <w:b/>
                <w:sz w:val="28"/>
                <w:szCs w:val="28"/>
              </w:rPr>
            </w:pPr>
          </w:p>
        </w:tc>
        <w:tc>
          <w:tcPr>
            <w:tcW w:w="6840" w:type="dxa"/>
            <w:shd w:val="clear" w:color="auto" w:fill="ECAACD"/>
          </w:tcPr>
          <w:p w:rsidR="00CF04C0" w:rsidRPr="00C211FA" w:rsidRDefault="00CF04C0" w:rsidP="007D2797">
            <w:pPr>
              <w:spacing w:before="60" w:after="60"/>
              <w:jc w:val="center"/>
              <w:rPr>
                <w:b/>
                <w:sz w:val="28"/>
                <w:szCs w:val="28"/>
              </w:rPr>
            </w:pPr>
            <w:r w:rsidRPr="00C211FA">
              <w:rPr>
                <w:b/>
                <w:sz w:val="28"/>
                <w:szCs w:val="28"/>
              </w:rPr>
              <w:t>Student with Family</w:t>
            </w:r>
          </w:p>
        </w:tc>
        <w:tc>
          <w:tcPr>
            <w:tcW w:w="5850" w:type="dxa"/>
            <w:shd w:val="clear" w:color="auto" w:fill="ECAACD"/>
          </w:tcPr>
          <w:p w:rsidR="00CF04C0" w:rsidRPr="00C211FA" w:rsidRDefault="00CF04C0" w:rsidP="007D2797">
            <w:pPr>
              <w:spacing w:before="60" w:after="60"/>
              <w:jc w:val="center"/>
              <w:rPr>
                <w:b/>
                <w:sz w:val="28"/>
                <w:szCs w:val="28"/>
              </w:rPr>
            </w:pPr>
            <w:r w:rsidRPr="00C211FA">
              <w:rPr>
                <w:b/>
                <w:sz w:val="28"/>
                <w:szCs w:val="28"/>
              </w:rPr>
              <w:t>Teacher</w:t>
            </w:r>
            <w:r>
              <w:rPr>
                <w:b/>
                <w:sz w:val="28"/>
                <w:szCs w:val="28"/>
              </w:rPr>
              <w:t>/Staff or other IEP Team Member</w:t>
            </w:r>
          </w:p>
        </w:tc>
      </w:tr>
      <w:tr w:rsidR="00CF04C0" w:rsidTr="00CF04C0">
        <w:tc>
          <w:tcPr>
            <w:tcW w:w="1728" w:type="dxa"/>
            <w:vAlign w:val="center"/>
          </w:tcPr>
          <w:p w:rsidR="00CF04C0" w:rsidRDefault="00CF04C0" w:rsidP="00C13684">
            <w:pPr>
              <w:jc w:val="center"/>
              <w:rPr>
                <w:b/>
                <w:sz w:val="28"/>
                <w:szCs w:val="28"/>
              </w:rPr>
            </w:pPr>
            <w:r w:rsidRPr="00B7378A">
              <w:rPr>
                <w:b/>
                <w:sz w:val="28"/>
                <w:szCs w:val="28"/>
              </w:rPr>
              <w:t>Grade 9</w:t>
            </w:r>
          </w:p>
          <w:p w:rsidR="00CF04C0" w:rsidRPr="00CF04C0" w:rsidRDefault="00CF04C0" w:rsidP="00C13684">
            <w:pPr>
              <w:jc w:val="center"/>
              <w:rPr>
                <w:b/>
                <w:i/>
                <w:sz w:val="24"/>
                <w:szCs w:val="24"/>
              </w:rPr>
            </w:pPr>
            <w:r w:rsidRPr="00CF04C0">
              <w:rPr>
                <w:b/>
                <w:i/>
                <w:sz w:val="24"/>
                <w:szCs w:val="24"/>
              </w:rPr>
              <w:t>continued</w:t>
            </w:r>
          </w:p>
        </w:tc>
        <w:tc>
          <w:tcPr>
            <w:tcW w:w="6840" w:type="dxa"/>
          </w:tcPr>
          <w:p w:rsidR="00CF04C0" w:rsidRPr="00E91C60" w:rsidRDefault="00CF04C0" w:rsidP="0025557B">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Add current school paperwork to your Moving </w:t>
            </w:r>
            <w:proofErr w:type="gramStart"/>
            <w:r w:rsidRPr="00E91C60">
              <w:rPr>
                <w:rFonts w:asciiTheme="majorHAnsi" w:hAnsiTheme="majorHAnsi"/>
                <w:sz w:val="28"/>
                <w:szCs w:val="28"/>
              </w:rPr>
              <w:t>On</w:t>
            </w:r>
            <w:proofErr w:type="gramEnd"/>
            <w:r w:rsidRPr="00E91C60">
              <w:rPr>
                <w:rFonts w:asciiTheme="majorHAnsi" w:hAnsiTheme="majorHAnsi"/>
                <w:sz w:val="28"/>
                <w:szCs w:val="28"/>
              </w:rPr>
              <w:t xml:space="preserve"> Binder and update what is already in there.</w:t>
            </w:r>
          </w:p>
        </w:tc>
        <w:tc>
          <w:tcPr>
            <w:tcW w:w="5850" w:type="dxa"/>
          </w:tcPr>
          <w:p w:rsidR="00CF04C0" w:rsidRPr="00E91C60" w:rsidRDefault="00CF04C0" w:rsidP="00CF04C0">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 how to identify and use possible assistive technology and adaptive assistance. Get an Assistive Technology assessment.</w:t>
            </w:r>
          </w:p>
          <w:p w:rsidR="00CF04C0" w:rsidRPr="00E91C60" w:rsidRDefault="00CF04C0" w:rsidP="00DA248E">
            <w:pPr>
              <w:pStyle w:val="ListParagraph"/>
              <w:numPr>
                <w:ilvl w:val="0"/>
                <w:numId w:val="8"/>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 about acceptable use of cell phone, including texting.</w:t>
            </w:r>
          </w:p>
        </w:tc>
      </w:tr>
      <w:tr w:rsidR="00C13684" w:rsidTr="00CF04C0">
        <w:tc>
          <w:tcPr>
            <w:tcW w:w="1728" w:type="dxa"/>
            <w:vAlign w:val="center"/>
          </w:tcPr>
          <w:p w:rsidR="00C13684" w:rsidRPr="00B7378A" w:rsidRDefault="00C13684" w:rsidP="00C13684">
            <w:pPr>
              <w:jc w:val="center"/>
              <w:rPr>
                <w:b/>
                <w:sz w:val="28"/>
                <w:szCs w:val="28"/>
              </w:rPr>
            </w:pPr>
            <w:r>
              <w:rPr>
                <w:b/>
                <w:sz w:val="28"/>
                <w:szCs w:val="28"/>
              </w:rPr>
              <w:t>Grade 10</w:t>
            </w:r>
          </w:p>
        </w:tc>
        <w:tc>
          <w:tcPr>
            <w:tcW w:w="6840" w:type="dxa"/>
          </w:tcPr>
          <w:p w:rsidR="00C13684" w:rsidRPr="00E91C60" w:rsidRDefault="00C13684" w:rsidP="00DA248E">
            <w:pPr>
              <w:pStyle w:val="ListParagraph"/>
              <w:numPr>
                <w:ilvl w:val="0"/>
                <w:numId w:val="9"/>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Take driver’s education</w:t>
            </w:r>
            <w:r w:rsidR="00BA2AAD" w:rsidRPr="00E91C60">
              <w:rPr>
                <w:rFonts w:asciiTheme="majorHAnsi" w:hAnsiTheme="majorHAnsi"/>
                <w:sz w:val="28"/>
                <w:szCs w:val="28"/>
              </w:rPr>
              <w:t>.</w:t>
            </w:r>
          </w:p>
          <w:p w:rsidR="00C13684" w:rsidRPr="00E91C60" w:rsidRDefault="00C13684" w:rsidP="00DA248E">
            <w:pPr>
              <w:pStyle w:val="ListParagraph"/>
              <w:numPr>
                <w:ilvl w:val="0"/>
                <w:numId w:val="9"/>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Enroll in c</w:t>
            </w:r>
            <w:r w:rsidR="00DC52BC" w:rsidRPr="00E91C60">
              <w:rPr>
                <w:rFonts w:asciiTheme="majorHAnsi" w:hAnsiTheme="majorHAnsi"/>
                <w:sz w:val="28"/>
                <w:szCs w:val="28"/>
              </w:rPr>
              <w:t>las</w:t>
            </w:r>
            <w:r w:rsidRPr="00E91C60">
              <w:rPr>
                <w:rFonts w:asciiTheme="majorHAnsi" w:hAnsiTheme="majorHAnsi"/>
                <w:sz w:val="28"/>
                <w:szCs w:val="28"/>
              </w:rPr>
              <w:t>ses in foods, family life, and child development</w:t>
            </w:r>
            <w:r w:rsidR="00DC52BC" w:rsidRPr="00E91C60">
              <w:rPr>
                <w:rFonts w:asciiTheme="majorHAnsi" w:hAnsiTheme="majorHAnsi"/>
                <w:sz w:val="28"/>
                <w:szCs w:val="28"/>
              </w:rPr>
              <w:t>.</w:t>
            </w:r>
          </w:p>
          <w:p w:rsidR="00D03F8F" w:rsidRPr="00E91C60" w:rsidRDefault="00D03F8F" w:rsidP="00D03F8F">
            <w:pPr>
              <w:pStyle w:val="ListParagraph"/>
              <w:numPr>
                <w:ilvl w:val="0"/>
                <w:numId w:val="7"/>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Help make family meals, do shopping for the home, and take care of your clothes.</w:t>
            </w:r>
          </w:p>
          <w:p w:rsidR="00D03F8F" w:rsidRPr="00E91C60" w:rsidRDefault="00D03F8F" w:rsidP="00DA248E">
            <w:pPr>
              <w:pStyle w:val="ListParagraph"/>
              <w:numPr>
                <w:ilvl w:val="0"/>
                <w:numId w:val="9"/>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Practice managing your own money when shopping, eating out, and start saving for something special.</w:t>
            </w:r>
          </w:p>
          <w:p w:rsidR="00C13684" w:rsidRPr="00E91C60" w:rsidRDefault="00DC52BC" w:rsidP="00DA248E">
            <w:pPr>
              <w:pStyle w:val="ListParagraph"/>
              <w:numPr>
                <w:ilvl w:val="0"/>
                <w:numId w:val="9"/>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Learn about</w:t>
            </w:r>
            <w:r w:rsidR="00C13684" w:rsidRPr="00E91C60">
              <w:rPr>
                <w:rFonts w:asciiTheme="majorHAnsi" w:hAnsiTheme="majorHAnsi"/>
                <w:sz w:val="28"/>
                <w:szCs w:val="28"/>
              </w:rPr>
              <w:t xml:space="preserve"> issues related to sexuality</w:t>
            </w:r>
            <w:r w:rsidRPr="00E91C60">
              <w:rPr>
                <w:rFonts w:asciiTheme="majorHAnsi" w:hAnsiTheme="majorHAnsi"/>
                <w:sz w:val="28"/>
                <w:szCs w:val="28"/>
              </w:rPr>
              <w:t>, safe dating, and relationships.</w:t>
            </w:r>
            <w:r w:rsidR="00C13684" w:rsidRPr="00E91C60">
              <w:rPr>
                <w:rFonts w:asciiTheme="majorHAnsi" w:hAnsiTheme="majorHAnsi"/>
                <w:sz w:val="28"/>
                <w:szCs w:val="28"/>
              </w:rPr>
              <w:t xml:space="preserve"> </w:t>
            </w:r>
          </w:p>
          <w:p w:rsidR="00D03F8F" w:rsidRPr="00E91C60" w:rsidRDefault="00DC52BC" w:rsidP="00D03F8F">
            <w:pPr>
              <w:pStyle w:val="ListParagraph"/>
              <w:numPr>
                <w:ilvl w:val="0"/>
                <w:numId w:val="8"/>
              </w:numPr>
              <w:spacing w:before="60" w:after="120" w:line="240" w:lineRule="auto"/>
              <w:contextualSpacing w:val="0"/>
              <w:rPr>
                <w:rFonts w:asciiTheme="majorHAnsi" w:hAnsiTheme="majorHAnsi"/>
                <w:sz w:val="28"/>
                <w:szCs w:val="28"/>
              </w:rPr>
            </w:pPr>
            <w:r w:rsidRPr="00E91C60">
              <w:rPr>
                <w:rFonts w:asciiTheme="majorHAnsi" w:hAnsiTheme="majorHAnsi"/>
                <w:sz w:val="28"/>
                <w:szCs w:val="28"/>
              </w:rPr>
              <w:t xml:space="preserve">Add current school paperwork to your Moving </w:t>
            </w:r>
            <w:proofErr w:type="gramStart"/>
            <w:r w:rsidRPr="00E91C60">
              <w:rPr>
                <w:rFonts w:asciiTheme="majorHAnsi" w:hAnsiTheme="majorHAnsi"/>
                <w:sz w:val="28"/>
                <w:szCs w:val="28"/>
              </w:rPr>
              <w:t>On</w:t>
            </w:r>
            <w:proofErr w:type="gramEnd"/>
            <w:r w:rsidRPr="00E91C60">
              <w:rPr>
                <w:rFonts w:asciiTheme="majorHAnsi" w:hAnsiTheme="majorHAnsi"/>
                <w:sz w:val="28"/>
                <w:szCs w:val="28"/>
              </w:rPr>
              <w:t xml:space="preserve"> Binder and update what is already in there.</w:t>
            </w:r>
          </w:p>
        </w:tc>
        <w:tc>
          <w:tcPr>
            <w:tcW w:w="5850" w:type="dxa"/>
          </w:tcPr>
          <w:p w:rsidR="00C13684" w:rsidRPr="00E91C60" w:rsidRDefault="00D03F8F" w:rsidP="00DA248E">
            <w:pPr>
              <w:pStyle w:val="ListParagraph"/>
              <w:numPr>
                <w:ilvl w:val="0"/>
                <w:numId w:val="9"/>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Help student learn how to use </w:t>
            </w:r>
            <w:r w:rsidR="00C13684" w:rsidRPr="00E91C60">
              <w:rPr>
                <w:rFonts w:asciiTheme="majorHAnsi" w:hAnsiTheme="majorHAnsi"/>
                <w:sz w:val="28"/>
                <w:szCs w:val="28"/>
              </w:rPr>
              <w:t xml:space="preserve">public transportation or </w:t>
            </w:r>
            <w:r w:rsidR="00EE5BC6" w:rsidRPr="00E91C60">
              <w:rPr>
                <w:rFonts w:asciiTheme="majorHAnsi" w:hAnsiTheme="majorHAnsi"/>
                <w:sz w:val="28"/>
                <w:szCs w:val="28"/>
              </w:rPr>
              <w:t xml:space="preserve">how to </w:t>
            </w:r>
            <w:r w:rsidR="00C13684" w:rsidRPr="00E91C60">
              <w:rPr>
                <w:rFonts w:asciiTheme="majorHAnsi" w:hAnsiTheme="majorHAnsi"/>
                <w:sz w:val="28"/>
                <w:szCs w:val="28"/>
              </w:rPr>
              <w:t>explore transportation options</w:t>
            </w:r>
            <w:r w:rsidR="00EE5BC6" w:rsidRPr="00E91C60">
              <w:rPr>
                <w:rFonts w:asciiTheme="majorHAnsi" w:hAnsiTheme="majorHAnsi"/>
                <w:sz w:val="28"/>
                <w:szCs w:val="28"/>
              </w:rPr>
              <w:t>.</w:t>
            </w:r>
          </w:p>
          <w:p w:rsidR="00C13684" w:rsidRPr="00E91C60" w:rsidRDefault="00D03F8F" w:rsidP="00DA248E">
            <w:pPr>
              <w:pStyle w:val="ListParagraph"/>
              <w:numPr>
                <w:ilvl w:val="0"/>
                <w:numId w:val="9"/>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Teach student </w:t>
            </w:r>
            <w:r w:rsidR="00EE5BC6" w:rsidRPr="00E91C60">
              <w:rPr>
                <w:rFonts w:asciiTheme="majorHAnsi" w:hAnsiTheme="majorHAnsi"/>
                <w:sz w:val="28"/>
                <w:szCs w:val="28"/>
              </w:rPr>
              <w:t>how to manage money, budget, pay</w:t>
            </w:r>
            <w:r w:rsidR="00C13684" w:rsidRPr="00E91C60">
              <w:rPr>
                <w:rFonts w:asciiTheme="majorHAnsi" w:hAnsiTheme="majorHAnsi"/>
                <w:sz w:val="28"/>
                <w:szCs w:val="28"/>
              </w:rPr>
              <w:t xml:space="preserve"> bills</w:t>
            </w:r>
            <w:r w:rsidR="00EE5BC6" w:rsidRPr="00E91C60">
              <w:rPr>
                <w:rFonts w:asciiTheme="majorHAnsi" w:hAnsiTheme="majorHAnsi"/>
                <w:sz w:val="28"/>
                <w:szCs w:val="28"/>
              </w:rPr>
              <w:t>.</w:t>
            </w:r>
          </w:p>
          <w:p w:rsidR="00C13684" w:rsidRPr="00E91C60" w:rsidRDefault="00D03F8F" w:rsidP="00DA248E">
            <w:pPr>
              <w:pStyle w:val="ListParagraph"/>
              <w:numPr>
                <w:ilvl w:val="0"/>
                <w:numId w:val="9"/>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Teach student </w:t>
            </w:r>
            <w:r w:rsidR="00C13684" w:rsidRPr="00E91C60">
              <w:rPr>
                <w:rFonts w:asciiTheme="majorHAnsi" w:hAnsiTheme="majorHAnsi"/>
                <w:sz w:val="28"/>
                <w:szCs w:val="28"/>
              </w:rPr>
              <w:t xml:space="preserve">how to </w:t>
            </w:r>
            <w:r w:rsidRPr="00E91C60">
              <w:rPr>
                <w:rFonts w:asciiTheme="majorHAnsi" w:hAnsiTheme="majorHAnsi"/>
                <w:sz w:val="28"/>
                <w:szCs w:val="28"/>
              </w:rPr>
              <w:t xml:space="preserve">take care of, and </w:t>
            </w:r>
            <w:r w:rsidR="00C13684" w:rsidRPr="00E91C60">
              <w:rPr>
                <w:rFonts w:asciiTheme="majorHAnsi" w:hAnsiTheme="majorHAnsi"/>
                <w:sz w:val="28"/>
                <w:szCs w:val="28"/>
              </w:rPr>
              <w:t>communicate</w:t>
            </w:r>
            <w:r w:rsidRPr="00E91C60">
              <w:rPr>
                <w:rFonts w:asciiTheme="majorHAnsi" w:hAnsiTheme="majorHAnsi"/>
                <w:sz w:val="28"/>
                <w:szCs w:val="28"/>
              </w:rPr>
              <w:t>,</w:t>
            </w:r>
            <w:r w:rsidR="00C13684" w:rsidRPr="00E91C60">
              <w:rPr>
                <w:rFonts w:asciiTheme="majorHAnsi" w:hAnsiTheme="majorHAnsi"/>
                <w:sz w:val="28"/>
                <w:szCs w:val="28"/>
              </w:rPr>
              <w:t xml:space="preserve"> personal information</w:t>
            </w:r>
            <w:r w:rsidR="00EE5BC6" w:rsidRPr="00E91C60">
              <w:rPr>
                <w:rFonts w:asciiTheme="majorHAnsi" w:hAnsiTheme="majorHAnsi"/>
                <w:sz w:val="28"/>
                <w:szCs w:val="28"/>
              </w:rPr>
              <w:t>.</w:t>
            </w:r>
          </w:p>
          <w:p w:rsidR="00C13684" w:rsidRPr="00E91C60" w:rsidRDefault="00D03F8F" w:rsidP="00DA248E">
            <w:pPr>
              <w:pStyle w:val="ListParagraph"/>
              <w:numPr>
                <w:ilvl w:val="0"/>
                <w:numId w:val="9"/>
              </w:numPr>
              <w:spacing w:before="60" w:after="60" w:line="240" w:lineRule="auto"/>
              <w:contextualSpacing w:val="0"/>
              <w:rPr>
                <w:rFonts w:asciiTheme="majorHAnsi" w:hAnsiTheme="majorHAnsi"/>
                <w:sz w:val="28"/>
                <w:szCs w:val="28"/>
              </w:rPr>
            </w:pPr>
            <w:r w:rsidRPr="00E91C60">
              <w:rPr>
                <w:rFonts w:asciiTheme="majorHAnsi" w:hAnsiTheme="majorHAnsi"/>
                <w:sz w:val="28"/>
                <w:szCs w:val="28"/>
              </w:rPr>
              <w:t>Teach student</w:t>
            </w:r>
            <w:r w:rsidR="00C13684" w:rsidRPr="00E91C60">
              <w:rPr>
                <w:rFonts w:asciiTheme="majorHAnsi" w:hAnsiTheme="majorHAnsi"/>
                <w:sz w:val="28"/>
                <w:szCs w:val="28"/>
              </w:rPr>
              <w:t xml:space="preserve"> abuse awareness, prevention and reporting to include: physica</w:t>
            </w:r>
            <w:r w:rsidR="00EE5BC6" w:rsidRPr="00E91C60">
              <w:rPr>
                <w:rFonts w:asciiTheme="majorHAnsi" w:hAnsiTheme="majorHAnsi"/>
                <w:sz w:val="28"/>
                <w:szCs w:val="28"/>
              </w:rPr>
              <w:t>l, sexual, verbal, financial,</w:t>
            </w:r>
            <w:r w:rsidR="00C13684" w:rsidRPr="00E91C60">
              <w:rPr>
                <w:rFonts w:asciiTheme="majorHAnsi" w:hAnsiTheme="majorHAnsi"/>
                <w:sz w:val="28"/>
                <w:szCs w:val="28"/>
              </w:rPr>
              <w:t xml:space="preserve"> emotional, </w:t>
            </w:r>
            <w:r w:rsidR="00EE5BC6" w:rsidRPr="00E91C60">
              <w:rPr>
                <w:rFonts w:asciiTheme="majorHAnsi" w:hAnsiTheme="majorHAnsi"/>
                <w:sz w:val="28"/>
                <w:szCs w:val="28"/>
              </w:rPr>
              <w:t xml:space="preserve">and </w:t>
            </w:r>
            <w:r w:rsidR="00C13684" w:rsidRPr="00E91C60">
              <w:rPr>
                <w:rFonts w:asciiTheme="majorHAnsi" w:hAnsiTheme="majorHAnsi"/>
                <w:sz w:val="28"/>
                <w:szCs w:val="28"/>
              </w:rPr>
              <w:t>neglect</w:t>
            </w:r>
            <w:r w:rsidR="00EE5BC6" w:rsidRPr="00E91C60">
              <w:rPr>
                <w:rFonts w:asciiTheme="majorHAnsi" w:hAnsiTheme="majorHAnsi"/>
                <w:sz w:val="28"/>
                <w:szCs w:val="28"/>
              </w:rPr>
              <w:t>.</w:t>
            </w:r>
          </w:p>
        </w:tc>
      </w:tr>
      <w:tr w:rsidR="00C13684" w:rsidTr="00CF04C0">
        <w:tc>
          <w:tcPr>
            <w:tcW w:w="1728" w:type="dxa"/>
            <w:vAlign w:val="center"/>
          </w:tcPr>
          <w:p w:rsidR="00C13684" w:rsidRDefault="00C13684" w:rsidP="00C13684">
            <w:pPr>
              <w:jc w:val="center"/>
              <w:rPr>
                <w:b/>
                <w:sz w:val="28"/>
                <w:szCs w:val="28"/>
              </w:rPr>
            </w:pPr>
            <w:r>
              <w:rPr>
                <w:b/>
                <w:sz w:val="28"/>
                <w:szCs w:val="28"/>
              </w:rPr>
              <w:t>Grade 11</w:t>
            </w:r>
          </w:p>
        </w:tc>
        <w:tc>
          <w:tcPr>
            <w:tcW w:w="6840" w:type="dxa"/>
          </w:tcPr>
          <w:p w:rsidR="00C13684" w:rsidRPr="00E91C60" w:rsidRDefault="00DC52BC" w:rsidP="00DA248E">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Get information about different housing options where you can live </w:t>
            </w:r>
            <w:r w:rsidR="00C13684" w:rsidRPr="00E91C60">
              <w:rPr>
                <w:rFonts w:asciiTheme="majorHAnsi" w:hAnsiTheme="majorHAnsi"/>
                <w:sz w:val="28"/>
                <w:szCs w:val="28"/>
              </w:rPr>
              <w:t>with</w:t>
            </w:r>
            <w:r w:rsidRPr="00E91C60">
              <w:rPr>
                <w:rFonts w:asciiTheme="majorHAnsi" w:hAnsiTheme="majorHAnsi"/>
                <w:sz w:val="28"/>
                <w:szCs w:val="28"/>
              </w:rPr>
              <w:t xml:space="preserve"> or</w:t>
            </w:r>
            <w:r w:rsidR="00C13684" w:rsidRPr="00E91C60">
              <w:rPr>
                <w:rFonts w:asciiTheme="majorHAnsi" w:hAnsiTheme="majorHAnsi"/>
                <w:sz w:val="28"/>
                <w:szCs w:val="28"/>
              </w:rPr>
              <w:t xml:space="preserve"> without supports</w:t>
            </w:r>
            <w:r w:rsidR="00EE5BC6" w:rsidRPr="00E91C60">
              <w:rPr>
                <w:rFonts w:asciiTheme="majorHAnsi" w:hAnsiTheme="majorHAnsi"/>
                <w:sz w:val="28"/>
                <w:szCs w:val="28"/>
              </w:rPr>
              <w:t>.</w:t>
            </w:r>
          </w:p>
          <w:p w:rsidR="00C13684" w:rsidRDefault="00DC52BC" w:rsidP="00DA248E">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Learn</w:t>
            </w:r>
            <w:r w:rsidR="00C13684" w:rsidRPr="00E91C60">
              <w:rPr>
                <w:rFonts w:asciiTheme="majorHAnsi" w:hAnsiTheme="majorHAnsi"/>
                <w:sz w:val="28"/>
                <w:szCs w:val="28"/>
              </w:rPr>
              <w:t xml:space="preserve"> skills in how and when to </w:t>
            </w:r>
            <w:r w:rsidRPr="00E91C60">
              <w:rPr>
                <w:rFonts w:asciiTheme="majorHAnsi" w:hAnsiTheme="majorHAnsi"/>
                <w:sz w:val="28"/>
                <w:szCs w:val="28"/>
              </w:rPr>
              <w:t>get</w:t>
            </w:r>
            <w:r w:rsidR="00C13684" w:rsidRPr="00E91C60">
              <w:rPr>
                <w:rFonts w:asciiTheme="majorHAnsi" w:hAnsiTheme="majorHAnsi"/>
                <w:sz w:val="28"/>
                <w:szCs w:val="28"/>
              </w:rPr>
              <w:t xml:space="preserve"> medical </w:t>
            </w:r>
            <w:r w:rsidRPr="00E91C60">
              <w:rPr>
                <w:rFonts w:asciiTheme="majorHAnsi" w:hAnsiTheme="majorHAnsi"/>
                <w:sz w:val="28"/>
                <w:szCs w:val="28"/>
              </w:rPr>
              <w:t>help</w:t>
            </w:r>
            <w:r w:rsidR="00C13684" w:rsidRPr="00E91C60">
              <w:rPr>
                <w:rFonts w:asciiTheme="majorHAnsi" w:hAnsiTheme="majorHAnsi"/>
                <w:sz w:val="28"/>
                <w:szCs w:val="28"/>
              </w:rPr>
              <w:t xml:space="preserve"> and manage </w:t>
            </w:r>
            <w:r w:rsidRPr="00E91C60">
              <w:rPr>
                <w:rFonts w:asciiTheme="majorHAnsi" w:hAnsiTheme="majorHAnsi"/>
                <w:sz w:val="28"/>
                <w:szCs w:val="28"/>
              </w:rPr>
              <w:t xml:space="preserve">your </w:t>
            </w:r>
            <w:r w:rsidR="00A93759" w:rsidRPr="00E91C60">
              <w:rPr>
                <w:rFonts w:asciiTheme="majorHAnsi" w:hAnsiTheme="majorHAnsi"/>
                <w:sz w:val="28"/>
                <w:szCs w:val="28"/>
              </w:rPr>
              <w:t xml:space="preserve">physical </w:t>
            </w:r>
            <w:r w:rsidR="00C13684" w:rsidRPr="00E91C60">
              <w:rPr>
                <w:rFonts w:asciiTheme="majorHAnsi" w:hAnsiTheme="majorHAnsi"/>
                <w:sz w:val="28"/>
                <w:szCs w:val="28"/>
              </w:rPr>
              <w:t>health and mental health care needs</w:t>
            </w:r>
            <w:r w:rsidR="00A93759" w:rsidRPr="00E91C60">
              <w:rPr>
                <w:rFonts w:asciiTheme="majorHAnsi" w:hAnsiTheme="majorHAnsi"/>
                <w:sz w:val="28"/>
                <w:szCs w:val="28"/>
              </w:rPr>
              <w:t>. Practice making your</w:t>
            </w:r>
            <w:r w:rsidR="00EE5BC6" w:rsidRPr="00E91C60">
              <w:rPr>
                <w:rFonts w:asciiTheme="majorHAnsi" w:hAnsiTheme="majorHAnsi"/>
                <w:sz w:val="28"/>
                <w:szCs w:val="28"/>
              </w:rPr>
              <w:t xml:space="preserve"> medical appointments, </w:t>
            </w:r>
            <w:r w:rsidR="00A93759" w:rsidRPr="00E91C60">
              <w:rPr>
                <w:rFonts w:asciiTheme="majorHAnsi" w:hAnsiTheme="majorHAnsi"/>
                <w:sz w:val="28"/>
                <w:szCs w:val="28"/>
              </w:rPr>
              <w:t xml:space="preserve">keep a record of your </w:t>
            </w:r>
            <w:r w:rsidR="00EE5BC6" w:rsidRPr="00E91C60">
              <w:rPr>
                <w:rFonts w:asciiTheme="majorHAnsi" w:hAnsiTheme="majorHAnsi"/>
                <w:sz w:val="28"/>
                <w:szCs w:val="28"/>
              </w:rPr>
              <w:t xml:space="preserve">medications, </w:t>
            </w:r>
            <w:r w:rsidR="00A93759" w:rsidRPr="00E91C60">
              <w:rPr>
                <w:rFonts w:asciiTheme="majorHAnsi" w:hAnsiTheme="majorHAnsi"/>
                <w:sz w:val="28"/>
                <w:szCs w:val="28"/>
              </w:rPr>
              <w:t xml:space="preserve">keep any </w:t>
            </w:r>
            <w:r w:rsidR="00C13684" w:rsidRPr="00E91C60">
              <w:rPr>
                <w:rFonts w:asciiTheme="majorHAnsi" w:hAnsiTheme="majorHAnsi"/>
                <w:sz w:val="28"/>
                <w:szCs w:val="28"/>
              </w:rPr>
              <w:t>medical equipment</w:t>
            </w:r>
            <w:r w:rsidR="00A93759" w:rsidRPr="00E91C60">
              <w:rPr>
                <w:rFonts w:asciiTheme="majorHAnsi" w:hAnsiTheme="majorHAnsi"/>
                <w:sz w:val="28"/>
                <w:szCs w:val="28"/>
              </w:rPr>
              <w:t xml:space="preserve"> you use in good condition, etc.</w:t>
            </w:r>
          </w:p>
          <w:p w:rsidR="00EB708E" w:rsidRPr="007D2797" w:rsidRDefault="00EB708E" w:rsidP="007D2797">
            <w:pPr>
              <w:spacing w:before="60" w:line="240" w:lineRule="auto"/>
              <w:rPr>
                <w:rFonts w:asciiTheme="majorHAnsi" w:hAnsiTheme="majorHAnsi"/>
                <w:sz w:val="28"/>
                <w:szCs w:val="28"/>
              </w:rPr>
            </w:pPr>
          </w:p>
        </w:tc>
        <w:tc>
          <w:tcPr>
            <w:tcW w:w="5850" w:type="dxa"/>
          </w:tcPr>
          <w:p w:rsidR="00C13684" w:rsidRPr="00E91C60" w:rsidRDefault="00D03F8F" w:rsidP="00DA248E">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w:t>
            </w:r>
            <w:r w:rsidR="00EE5BC6" w:rsidRPr="00E91C60">
              <w:rPr>
                <w:rFonts w:asciiTheme="majorHAnsi" w:hAnsiTheme="majorHAnsi"/>
                <w:sz w:val="28"/>
                <w:szCs w:val="28"/>
              </w:rPr>
              <w:t xml:space="preserve"> student</w:t>
            </w:r>
            <w:r w:rsidRPr="00E91C60">
              <w:rPr>
                <w:rFonts w:asciiTheme="majorHAnsi" w:hAnsiTheme="majorHAnsi"/>
                <w:sz w:val="28"/>
                <w:szCs w:val="28"/>
              </w:rPr>
              <w:t xml:space="preserve"> about</w:t>
            </w:r>
            <w:r w:rsidR="00C13684" w:rsidRPr="00E91C60">
              <w:rPr>
                <w:rFonts w:asciiTheme="majorHAnsi" w:hAnsiTheme="majorHAnsi"/>
                <w:sz w:val="28"/>
                <w:szCs w:val="28"/>
              </w:rPr>
              <w:t xml:space="preserve"> substance abuse prevention</w:t>
            </w:r>
            <w:r w:rsidR="00EE5BC6" w:rsidRPr="00E91C60">
              <w:rPr>
                <w:rFonts w:asciiTheme="majorHAnsi" w:hAnsiTheme="majorHAnsi"/>
                <w:sz w:val="28"/>
                <w:szCs w:val="28"/>
              </w:rPr>
              <w:t>.</w:t>
            </w:r>
          </w:p>
          <w:p w:rsidR="00C13684" w:rsidRPr="00E91C60" w:rsidRDefault="00D03F8F" w:rsidP="00DA248E">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w:t>
            </w:r>
            <w:r w:rsidR="00C13684" w:rsidRPr="00E91C60">
              <w:rPr>
                <w:rFonts w:asciiTheme="majorHAnsi" w:hAnsiTheme="majorHAnsi"/>
                <w:sz w:val="28"/>
                <w:szCs w:val="28"/>
              </w:rPr>
              <w:t xml:space="preserve"> how to open a bank account, use a</w:t>
            </w:r>
            <w:r w:rsidRPr="00E91C60">
              <w:rPr>
                <w:rFonts w:asciiTheme="majorHAnsi" w:hAnsiTheme="majorHAnsi"/>
                <w:sz w:val="28"/>
                <w:szCs w:val="28"/>
              </w:rPr>
              <w:t xml:space="preserve"> debit</w:t>
            </w:r>
            <w:r w:rsidR="00C13684" w:rsidRPr="00E91C60">
              <w:rPr>
                <w:rFonts w:asciiTheme="majorHAnsi" w:hAnsiTheme="majorHAnsi"/>
                <w:sz w:val="28"/>
                <w:szCs w:val="28"/>
              </w:rPr>
              <w:t xml:space="preserve"> card, use credit cards</w:t>
            </w:r>
            <w:r w:rsidR="00EE5BC6" w:rsidRPr="00E91C60">
              <w:rPr>
                <w:rFonts w:asciiTheme="majorHAnsi" w:hAnsiTheme="majorHAnsi"/>
                <w:sz w:val="28"/>
                <w:szCs w:val="28"/>
              </w:rPr>
              <w:t>,</w:t>
            </w:r>
            <w:r w:rsidR="00C13684" w:rsidRPr="00E91C60">
              <w:rPr>
                <w:rFonts w:asciiTheme="majorHAnsi" w:hAnsiTheme="majorHAnsi"/>
                <w:sz w:val="28"/>
                <w:szCs w:val="28"/>
              </w:rPr>
              <w:t xml:space="preserve"> and manage personal finances</w:t>
            </w:r>
            <w:r w:rsidR="00EE5BC6" w:rsidRPr="00E91C60">
              <w:rPr>
                <w:rFonts w:asciiTheme="majorHAnsi" w:hAnsiTheme="majorHAnsi"/>
                <w:sz w:val="28"/>
                <w:szCs w:val="28"/>
              </w:rPr>
              <w:t>.</w:t>
            </w:r>
            <w:r w:rsidR="00612E7B">
              <w:rPr>
                <w:rFonts w:asciiTheme="majorHAnsi" w:hAnsiTheme="majorHAnsi"/>
                <w:sz w:val="28"/>
                <w:szCs w:val="28"/>
              </w:rPr>
              <w:t xml:space="preserve"> (</w:t>
            </w:r>
            <w:r w:rsidR="00E96544">
              <w:rPr>
                <w:rFonts w:asciiTheme="majorHAnsi" w:hAnsiTheme="majorHAnsi"/>
                <w:sz w:val="28"/>
                <w:szCs w:val="28"/>
              </w:rPr>
              <w:t xml:space="preserve">Learn </w:t>
            </w:r>
            <w:r w:rsidR="00612E7B">
              <w:rPr>
                <w:rFonts w:asciiTheme="majorHAnsi" w:hAnsiTheme="majorHAnsi"/>
                <w:sz w:val="28"/>
                <w:szCs w:val="28"/>
              </w:rPr>
              <w:t>about asset limits to reduce possible impact on benefits</w:t>
            </w:r>
            <w:r w:rsidR="00E96544">
              <w:rPr>
                <w:rFonts w:asciiTheme="majorHAnsi" w:hAnsiTheme="majorHAnsi"/>
                <w:sz w:val="28"/>
                <w:szCs w:val="28"/>
              </w:rPr>
              <w:t>.</w:t>
            </w:r>
            <w:r w:rsidR="00612E7B">
              <w:rPr>
                <w:rFonts w:asciiTheme="majorHAnsi" w:hAnsiTheme="majorHAnsi"/>
                <w:sz w:val="28"/>
                <w:szCs w:val="28"/>
              </w:rPr>
              <w:t>)</w:t>
            </w:r>
          </w:p>
          <w:p w:rsidR="00F60F9A" w:rsidRDefault="00D03F8F" w:rsidP="00612E7B">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w:t>
            </w:r>
            <w:r w:rsidR="00204868" w:rsidRPr="00E91C60">
              <w:rPr>
                <w:rFonts w:asciiTheme="majorHAnsi" w:hAnsiTheme="majorHAnsi"/>
                <w:sz w:val="28"/>
                <w:szCs w:val="28"/>
              </w:rPr>
              <w:t xml:space="preserve"> how to</w:t>
            </w:r>
            <w:r w:rsidR="00C13684" w:rsidRPr="00E91C60">
              <w:rPr>
                <w:rFonts w:asciiTheme="majorHAnsi" w:hAnsiTheme="majorHAnsi"/>
                <w:sz w:val="28"/>
                <w:szCs w:val="28"/>
              </w:rPr>
              <w:t xml:space="preserve"> compare </w:t>
            </w:r>
            <w:r w:rsidR="00204868" w:rsidRPr="00E91C60">
              <w:rPr>
                <w:rFonts w:asciiTheme="majorHAnsi" w:hAnsiTheme="majorHAnsi"/>
                <w:sz w:val="28"/>
                <w:szCs w:val="28"/>
              </w:rPr>
              <w:t xml:space="preserve">costs </w:t>
            </w:r>
            <w:r w:rsidR="00C13684" w:rsidRPr="00E91C60">
              <w:rPr>
                <w:rFonts w:asciiTheme="majorHAnsi" w:hAnsiTheme="majorHAnsi"/>
                <w:sz w:val="28"/>
                <w:szCs w:val="28"/>
              </w:rPr>
              <w:t>for food and household items (appliances, linens, etc.)</w:t>
            </w:r>
          </w:p>
          <w:p w:rsidR="00612E7B" w:rsidRPr="00612E7B" w:rsidRDefault="00612E7B" w:rsidP="00612E7B">
            <w:pPr>
              <w:pStyle w:val="ListParagraph"/>
              <w:spacing w:before="60" w:after="0" w:line="240" w:lineRule="auto"/>
              <w:ind w:left="360"/>
              <w:contextualSpacing w:val="0"/>
              <w:rPr>
                <w:rFonts w:asciiTheme="majorHAnsi" w:hAnsiTheme="majorHAnsi"/>
                <w:sz w:val="28"/>
                <w:szCs w:val="28"/>
              </w:rPr>
            </w:pPr>
          </w:p>
        </w:tc>
      </w:tr>
      <w:tr w:rsidR="0059740E" w:rsidTr="0059740E">
        <w:tc>
          <w:tcPr>
            <w:tcW w:w="1728" w:type="dxa"/>
            <w:vAlign w:val="center"/>
          </w:tcPr>
          <w:p w:rsidR="0059740E" w:rsidRDefault="0059740E" w:rsidP="00C13684">
            <w:pPr>
              <w:jc w:val="center"/>
              <w:rPr>
                <w:b/>
                <w:sz w:val="28"/>
                <w:szCs w:val="28"/>
              </w:rPr>
            </w:pPr>
          </w:p>
        </w:tc>
        <w:tc>
          <w:tcPr>
            <w:tcW w:w="6840" w:type="dxa"/>
            <w:shd w:val="clear" w:color="auto" w:fill="ECAACD"/>
          </w:tcPr>
          <w:p w:rsidR="0059740E" w:rsidRPr="00C211FA" w:rsidRDefault="0059740E" w:rsidP="00CA1467">
            <w:pPr>
              <w:spacing w:before="60" w:after="60"/>
              <w:jc w:val="center"/>
              <w:rPr>
                <w:b/>
                <w:sz w:val="28"/>
                <w:szCs w:val="28"/>
              </w:rPr>
            </w:pPr>
            <w:r w:rsidRPr="00C211FA">
              <w:rPr>
                <w:b/>
                <w:sz w:val="28"/>
                <w:szCs w:val="28"/>
              </w:rPr>
              <w:t>Student with Family</w:t>
            </w:r>
          </w:p>
        </w:tc>
        <w:tc>
          <w:tcPr>
            <w:tcW w:w="5850" w:type="dxa"/>
            <w:shd w:val="clear" w:color="auto" w:fill="ECAACD"/>
          </w:tcPr>
          <w:p w:rsidR="0059740E" w:rsidRPr="00C211FA" w:rsidRDefault="0059740E" w:rsidP="00CA1467">
            <w:pPr>
              <w:spacing w:before="60" w:after="60"/>
              <w:jc w:val="center"/>
              <w:rPr>
                <w:b/>
                <w:sz w:val="28"/>
                <w:szCs w:val="28"/>
              </w:rPr>
            </w:pPr>
            <w:r w:rsidRPr="00C211FA">
              <w:rPr>
                <w:b/>
                <w:sz w:val="28"/>
                <w:szCs w:val="28"/>
              </w:rPr>
              <w:t>Teacher</w:t>
            </w:r>
            <w:r>
              <w:rPr>
                <w:b/>
                <w:sz w:val="28"/>
                <w:szCs w:val="28"/>
              </w:rPr>
              <w:t>/Staff or other IEP Team Member</w:t>
            </w:r>
          </w:p>
        </w:tc>
      </w:tr>
      <w:tr w:rsidR="007D2797" w:rsidTr="00CF04C0">
        <w:tc>
          <w:tcPr>
            <w:tcW w:w="1728" w:type="dxa"/>
            <w:vAlign w:val="center"/>
          </w:tcPr>
          <w:p w:rsidR="007D2797" w:rsidRDefault="007D2797" w:rsidP="00C13684">
            <w:pPr>
              <w:jc w:val="center"/>
              <w:rPr>
                <w:b/>
                <w:sz w:val="28"/>
                <w:szCs w:val="28"/>
              </w:rPr>
            </w:pPr>
            <w:r>
              <w:rPr>
                <w:b/>
                <w:sz w:val="28"/>
                <w:szCs w:val="28"/>
              </w:rPr>
              <w:t>Grade 11</w:t>
            </w:r>
          </w:p>
          <w:p w:rsidR="007D2797" w:rsidRPr="007D2797" w:rsidRDefault="007D2797" w:rsidP="00C13684">
            <w:pPr>
              <w:jc w:val="center"/>
              <w:rPr>
                <w:b/>
                <w:i/>
                <w:sz w:val="24"/>
                <w:szCs w:val="24"/>
              </w:rPr>
            </w:pPr>
            <w:r w:rsidRPr="007D2797">
              <w:rPr>
                <w:b/>
                <w:i/>
                <w:sz w:val="24"/>
                <w:szCs w:val="24"/>
              </w:rPr>
              <w:t>continued</w:t>
            </w:r>
          </w:p>
        </w:tc>
        <w:tc>
          <w:tcPr>
            <w:tcW w:w="6840" w:type="dxa"/>
          </w:tcPr>
          <w:p w:rsidR="007D2797" w:rsidRPr="00E91C60" w:rsidRDefault="007D2797" w:rsidP="007D2797">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Open a savings or checking account</w:t>
            </w:r>
            <w:r w:rsidR="00E96544">
              <w:rPr>
                <w:rFonts w:asciiTheme="majorHAnsi" w:hAnsiTheme="majorHAnsi"/>
                <w:sz w:val="28"/>
                <w:szCs w:val="28"/>
              </w:rPr>
              <w:t>,</w:t>
            </w:r>
            <w:r w:rsidRPr="00E91C60">
              <w:rPr>
                <w:rFonts w:asciiTheme="majorHAnsi" w:hAnsiTheme="majorHAnsi"/>
                <w:sz w:val="28"/>
                <w:szCs w:val="28"/>
              </w:rPr>
              <w:t xml:space="preserve"> including a debit card</w:t>
            </w:r>
            <w:r w:rsidR="00E96544">
              <w:rPr>
                <w:rFonts w:asciiTheme="majorHAnsi" w:hAnsiTheme="majorHAnsi"/>
                <w:sz w:val="28"/>
                <w:szCs w:val="28"/>
              </w:rPr>
              <w:t>,</w:t>
            </w:r>
            <w:r w:rsidRPr="00E91C60">
              <w:rPr>
                <w:rFonts w:asciiTheme="majorHAnsi" w:hAnsiTheme="majorHAnsi"/>
                <w:sz w:val="28"/>
                <w:szCs w:val="28"/>
              </w:rPr>
              <w:t xml:space="preserve"> and know safety rules for using debit and credit cards.</w:t>
            </w:r>
          </w:p>
          <w:p w:rsidR="007D2797" w:rsidRPr="00E91C60" w:rsidRDefault="007D2797" w:rsidP="007D2797">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Add current school paperwork to your Moving </w:t>
            </w:r>
            <w:proofErr w:type="gramStart"/>
            <w:r w:rsidRPr="00E91C60">
              <w:rPr>
                <w:rFonts w:asciiTheme="majorHAnsi" w:hAnsiTheme="majorHAnsi"/>
                <w:sz w:val="28"/>
                <w:szCs w:val="28"/>
              </w:rPr>
              <w:t>On</w:t>
            </w:r>
            <w:proofErr w:type="gramEnd"/>
            <w:r w:rsidRPr="00E91C60">
              <w:rPr>
                <w:rFonts w:asciiTheme="majorHAnsi" w:hAnsiTheme="majorHAnsi"/>
                <w:sz w:val="28"/>
                <w:szCs w:val="28"/>
              </w:rPr>
              <w:t xml:space="preserve"> Binder and update what is already in there.</w:t>
            </w:r>
          </w:p>
          <w:p w:rsidR="007D2797" w:rsidRPr="00E91C60" w:rsidRDefault="007D2797" w:rsidP="007D2797">
            <w:pPr>
              <w:pStyle w:val="ListParagraph"/>
              <w:numPr>
                <w:ilvl w:val="0"/>
                <w:numId w:val="11"/>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Learn about applying for Social Security Income.</w:t>
            </w:r>
          </w:p>
        </w:tc>
        <w:tc>
          <w:tcPr>
            <w:tcW w:w="5850" w:type="dxa"/>
          </w:tcPr>
          <w:p w:rsidR="00612E7B" w:rsidRDefault="00612E7B" w:rsidP="007D2797">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Tell student and family about student’s legal r</w:t>
            </w:r>
            <w:r>
              <w:rPr>
                <w:rFonts w:asciiTheme="majorHAnsi" w:hAnsiTheme="majorHAnsi"/>
                <w:sz w:val="28"/>
                <w:szCs w:val="28"/>
              </w:rPr>
              <w:t>ights that will transfer to him/</w:t>
            </w:r>
            <w:r w:rsidRPr="00E91C60">
              <w:rPr>
                <w:rFonts w:asciiTheme="majorHAnsi" w:hAnsiTheme="majorHAnsi"/>
                <w:sz w:val="28"/>
                <w:szCs w:val="28"/>
              </w:rPr>
              <w:t>her at age 18.</w:t>
            </w:r>
          </w:p>
          <w:p w:rsidR="007D2797" w:rsidRDefault="007D2797" w:rsidP="007D2797">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 how to protect against personal identity theft and to keep personal information safe (social security number, health information, debit card information, etc.)</w:t>
            </w:r>
          </w:p>
          <w:p w:rsidR="007D2797" w:rsidRPr="007D2797" w:rsidRDefault="007D2797" w:rsidP="007D2797">
            <w:pPr>
              <w:spacing w:before="60" w:line="240" w:lineRule="auto"/>
              <w:rPr>
                <w:rFonts w:asciiTheme="majorHAnsi" w:hAnsiTheme="majorHAnsi"/>
                <w:sz w:val="28"/>
                <w:szCs w:val="28"/>
              </w:rPr>
            </w:pPr>
          </w:p>
        </w:tc>
      </w:tr>
      <w:tr w:rsidR="00C13684" w:rsidTr="00CF04C0">
        <w:tc>
          <w:tcPr>
            <w:tcW w:w="1728" w:type="dxa"/>
            <w:vAlign w:val="center"/>
          </w:tcPr>
          <w:p w:rsidR="00C13684" w:rsidRDefault="00C13684" w:rsidP="00C13684">
            <w:pPr>
              <w:jc w:val="center"/>
              <w:rPr>
                <w:b/>
                <w:sz w:val="28"/>
                <w:szCs w:val="28"/>
              </w:rPr>
            </w:pPr>
            <w:r>
              <w:rPr>
                <w:b/>
                <w:sz w:val="28"/>
                <w:szCs w:val="28"/>
              </w:rPr>
              <w:t>Grade 12</w:t>
            </w:r>
          </w:p>
        </w:tc>
        <w:tc>
          <w:tcPr>
            <w:tcW w:w="6840" w:type="dxa"/>
          </w:tcPr>
          <w:p w:rsidR="00C13684" w:rsidRPr="00E91C60" w:rsidRDefault="00C13684" w:rsidP="00DA248E">
            <w:pPr>
              <w:pStyle w:val="ListParagraph"/>
              <w:numPr>
                <w:ilvl w:val="0"/>
                <w:numId w:val="11"/>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 xml:space="preserve">Register for Selective Service within 30 days of </w:t>
            </w:r>
            <w:r w:rsidR="00A93759" w:rsidRPr="00E91C60">
              <w:rPr>
                <w:rFonts w:asciiTheme="majorHAnsi" w:hAnsiTheme="majorHAnsi"/>
                <w:sz w:val="28"/>
                <w:szCs w:val="28"/>
              </w:rPr>
              <w:t xml:space="preserve">your </w:t>
            </w:r>
            <w:r w:rsidR="00EB708E" w:rsidRPr="00E91C60">
              <w:rPr>
                <w:rFonts w:asciiTheme="majorHAnsi" w:hAnsiTheme="majorHAnsi"/>
                <w:sz w:val="28"/>
                <w:szCs w:val="28"/>
              </w:rPr>
              <w:br/>
            </w:r>
            <w:r w:rsidRPr="00E91C60">
              <w:rPr>
                <w:rFonts w:asciiTheme="majorHAnsi" w:hAnsiTheme="majorHAnsi"/>
                <w:sz w:val="28"/>
                <w:szCs w:val="28"/>
              </w:rPr>
              <w:t>18</w:t>
            </w:r>
            <w:r w:rsidRPr="00E91C60">
              <w:rPr>
                <w:rFonts w:asciiTheme="majorHAnsi" w:hAnsiTheme="majorHAnsi"/>
                <w:sz w:val="28"/>
                <w:szCs w:val="28"/>
                <w:vertAlign w:val="superscript"/>
              </w:rPr>
              <w:t>th</w:t>
            </w:r>
            <w:r w:rsidRPr="00E91C60">
              <w:rPr>
                <w:rFonts w:asciiTheme="majorHAnsi" w:hAnsiTheme="majorHAnsi"/>
                <w:sz w:val="28"/>
                <w:szCs w:val="28"/>
              </w:rPr>
              <w:t xml:space="preserve"> birthday</w:t>
            </w:r>
            <w:r w:rsidR="00030635" w:rsidRPr="00E91C60">
              <w:rPr>
                <w:rFonts w:asciiTheme="majorHAnsi" w:hAnsiTheme="majorHAnsi"/>
                <w:sz w:val="28"/>
                <w:szCs w:val="28"/>
              </w:rPr>
              <w:t>.</w:t>
            </w:r>
            <w:r w:rsidRPr="00E91C60">
              <w:rPr>
                <w:rFonts w:asciiTheme="majorHAnsi" w:hAnsiTheme="majorHAnsi"/>
                <w:sz w:val="28"/>
                <w:szCs w:val="28"/>
              </w:rPr>
              <w:t xml:space="preserve">  (</w:t>
            </w:r>
            <w:r w:rsidR="001C16E2">
              <w:rPr>
                <w:rFonts w:asciiTheme="majorHAnsi" w:hAnsiTheme="majorHAnsi"/>
                <w:sz w:val="28"/>
                <w:szCs w:val="28"/>
              </w:rPr>
              <w:t>Males</w:t>
            </w:r>
            <w:r w:rsidRPr="00E91C60">
              <w:rPr>
                <w:rFonts w:asciiTheme="majorHAnsi" w:hAnsiTheme="majorHAnsi"/>
                <w:sz w:val="28"/>
                <w:szCs w:val="28"/>
              </w:rPr>
              <w:t>)</w:t>
            </w:r>
          </w:p>
          <w:p w:rsidR="00C13684" w:rsidRPr="00E91C60" w:rsidRDefault="00EB708E" w:rsidP="00DA248E">
            <w:pPr>
              <w:pStyle w:val="ListParagraph"/>
              <w:numPr>
                <w:ilvl w:val="0"/>
                <w:numId w:val="11"/>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R</w:t>
            </w:r>
            <w:r w:rsidR="00C13684" w:rsidRPr="00E91C60">
              <w:rPr>
                <w:rFonts w:asciiTheme="majorHAnsi" w:hAnsiTheme="majorHAnsi"/>
                <w:sz w:val="28"/>
                <w:szCs w:val="28"/>
              </w:rPr>
              <w:t>egister to vote</w:t>
            </w:r>
            <w:r w:rsidRPr="00E91C60">
              <w:rPr>
                <w:rFonts w:asciiTheme="majorHAnsi" w:hAnsiTheme="majorHAnsi"/>
                <w:sz w:val="28"/>
                <w:szCs w:val="28"/>
              </w:rPr>
              <w:t xml:space="preserve"> after you turn 18</w:t>
            </w:r>
            <w:r w:rsidR="00EE5BC6" w:rsidRPr="00E91C60">
              <w:rPr>
                <w:rFonts w:asciiTheme="majorHAnsi" w:hAnsiTheme="majorHAnsi"/>
                <w:sz w:val="28"/>
                <w:szCs w:val="28"/>
              </w:rPr>
              <w:t>.</w:t>
            </w:r>
          </w:p>
          <w:p w:rsidR="00EB708E" w:rsidRPr="00E91C60" w:rsidRDefault="00C13684" w:rsidP="00EB708E">
            <w:pPr>
              <w:pStyle w:val="ListParagraph"/>
              <w:numPr>
                <w:ilvl w:val="0"/>
                <w:numId w:val="11"/>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Finalize</w:t>
            </w:r>
            <w:r w:rsidR="00A93759" w:rsidRPr="00E91C60">
              <w:rPr>
                <w:rFonts w:asciiTheme="majorHAnsi" w:hAnsiTheme="majorHAnsi"/>
                <w:sz w:val="28"/>
                <w:szCs w:val="28"/>
              </w:rPr>
              <w:t xml:space="preserve"> your plan for independent living </w:t>
            </w:r>
            <w:r w:rsidRPr="00E91C60">
              <w:rPr>
                <w:rFonts w:asciiTheme="majorHAnsi" w:hAnsiTheme="majorHAnsi"/>
                <w:sz w:val="28"/>
                <w:szCs w:val="28"/>
              </w:rPr>
              <w:t xml:space="preserve">and </w:t>
            </w:r>
            <w:r w:rsidR="00EB708E" w:rsidRPr="00E91C60">
              <w:rPr>
                <w:rFonts w:asciiTheme="majorHAnsi" w:hAnsiTheme="majorHAnsi"/>
                <w:sz w:val="28"/>
                <w:szCs w:val="28"/>
              </w:rPr>
              <w:t>d</w:t>
            </w:r>
            <w:r w:rsidRPr="00E91C60">
              <w:rPr>
                <w:rFonts w:asciiTheme="majorHAnsi" w:hAnsiTheme="majorHAnsi"/>
                <w:sz w:val="28"/>
                <w:szCs w:val="28"/>
              </w:rPr>
              <w:t>evelop a personal budget (housing, food, leisure, transportation, etc.)</w:t>
            </w:r>
          </w:p>
          <w:p w:rsidR="00C13684" w:rsidRPr="00E91C60" w:rsidRDefault="00EB708E" w:rsidP="00A93759">
            <w:pPr>
              <w:pStyle w:val="ListParagraph"/>
              <w:numPr>
                <w:ilvl w:val="0"/>
                <w:numId w:val="10"/>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M</w:t>
            </w:r>
            <w:r w:rsidR="00A93759" w:rsidRPr="00E91C60">
              <w:rPr>
                <w:rFonts w:asciiTheme="majorHAnsi" w:hAnsiTheme="majorHAnsi"/>
                <w:sz w:val="28"/>
                <w:szCs w:val="28"/>
              </w:rPr>
              <w:t>anage your physical health and mental health care needs. Practice mak</w:t>
            </w:r>
            <w:r w:rsidRPr="00E91C60">
              <w:rPr>
                <w:rFonts w:asciiTheme="majorHAnsi" w:hAnsiTheme="majorHAnsi"/>
                <w:sz w:val="28"/>
                <w:szCs w:val="28"/>
              </w:rPr>
              <w:t xml:space="preserve">ing your medical appointments and </w:t>
            </w:r>
            <w:r w:rsidR="00A93759" w:rsidRPr="00E91C60">
              <w:rPr>
                <w:rFonts w:asciiTheme="majorHAnsi" w:hAnsiTheme="majorHAnsi"/>
                <w:sz w:val="28"/>
                <w:szCs w:val="28"/>
              </w:rPr>
              <w:t>keep a record of your medications, etc.</w:t>
            </w:r>
          </w:p>
          <w:p w:rsidR="00C13684" w:rsidRPr="00E91C60" w:rsidRDefault="00EB708E" w:rsidP="00EB708E">
            <w:pPr>
              <w:pStyle w:val="ListParagraph"/>
              <w:numPr>
                <w:ilvl w:val="0"/>
                <w:numId w:val="11"/>
              </w:numPr>
              <w:spacing w:before="60" w:after="80" w:line="240" w:lineRule="auto"/>
              <w:contextualSpacing w:val="0"/>
              <w:rPr>
                <w:rFonts w:asciiTheme="majorHAnsi" w:hAnsiTheme="majorHAnsi"/>
                <w:sz w:val="28"/>
                <w:szCs w:val="28"/>
              </w:rPr>
            </w:pPr>
            <w:r w:rsidRPr="00E91C60">
              <w:rPr>
                <w:rFonts w:asciiTheme="majorHAnsi" w:hAnsiTheme="majorHAnsi"/>
                <w:sz w:val="28"/>
                <w:szCs w:val="28"/>
              </w:rPr>
              <w:t>Update</w:t>
            </w:r>
            <w:r w:rsidR="00A93759" w:rsidRPr="00E91C60">
              <w:rPr>
                <w:rFonts w:asciiTheme="majorHAnsi" w:hAnsiTheme="majorHAnsi"/>
                <w:sz w:val="28"/>
                <w:szCs w:val="28"/>
              </w:rPr>
              <w:t xml:space="preserve"> your Moving On Binder</w:t>
            </w:r>
          </w:p>
        </w:tc>
        <w:tc>
          <w:tcPr>
            <w:tcW w:w="5850" w:type="dxa"/>
          </w:tcPr>
          <w:p w:rsidR="00C13684" w:rsidRPr="00E91C60" w:rsidRDefault="00D03F8F" w:rsidP="00DA248E">
            <w:pPr>
              <w:pStyle w:val="ListParagraph"/>
              <w:numPr>
                <w:ilvl w:val="0"/>
                <w:numId w:val="11"/>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w:t>
            </w:r>
            <w:r w:rsidR="00EE5BC6" w:rsidRPr="00E91C60">
              <w:rPr>
                <w:rFonts w:asciiTheme="majorHAnsi" w:hAnsiTheme="majorHAnsi"/>
                <w:sz w:val="28"/>
                <w:szCs w:val="28"/>
              </w:rPr>
              <w:t xml:space="preserve"> student</w:t>
            </w:r>
            <w:r w:rsidR="00C13684" w:rsidRPr="00E91C60">
              <w:rPr>
                <w:rFonts w:asciiTheme="majorHAnsi" w:hAnsiTheme="majorHAnsi"/>
                <w:sz w:val="28"/>
                <w:szCs w:val="28"/>
              </w:rPr>
              <w:t xml:space="preserve"> how to file taxes</w:t>
            </w:r>
            <w:r w:rsidR="00EE5BC6" w:rsidRPr="00E91C60">
              <w:rPr>
                <w:rFonts w:asciiTheme="majorHAnsi" w:hAnsiTheme="majorHAnsi"/>
                <w:sz w:val="28"/>
                <w:szCs w:val="28"/>
              </w:rPr>
              <w:t>.</w:t>
            </w:r>
          </w:p>
          <w:p w:rsidR="00C13684" w:rsidRPr="00E91C60" w:rsidRDefault="00EB708E" w:rsidP="00DA248E">
            <w:pPr>
              <w:pStyle w:val="ListParagraph"/>
              <w:numPr>
                <w:ilvl w:val="0"/>
                <w:numId w:val="11"/>
              </w:numPr>
              <w:spacing w:before="60" w:after="0" w:line="240" w:lineRule="auto"/>
              <w:contextualSpacing w:val="0"/>
              <w:rPr>
                <w:rFonts w:asciiTheme="majorHAnsi" w:hAnsiTheme="majorHAnsi"/>
                <w:sz w:val="28"/>
                <w:szCs w:val="28"/>
              </w:rPr>
            </w:pPr>
            <w:r w:rsidRPr="00E91C60">
              <w:rPr>
                <w:rFonts w:asciiTheme="majorHAnsi" w:hAnsiTheme="majorHAnsi"/>
                <w:sz w:val="28"/>
                <w:szCs w:val="28"/>
              </w:rPr>
              <w:t>Teach student about the</w:t>
            </w:r>
            <w:r w:rsidR="00C13684" w:rsidRPr="00E91C60">
              <w:rPr>
                <w:rFonts w:asciiTheme="majorHAnsi" w:hAnsiTheme="majorHAnsi"/>
                <w:sz w:val="28"/>
                <w:szCs w:val="28"/>
              </w:rPr>
              <w:t xml:space="preserve"> legal rights and responsibilities of an adult (18 year</w:t>
            </w:r>
            <w:r w:rsidR="00EE5BC6" w:rsidRPr="00E91C60">
              <w:rPr>
                <w:rFonts w:asciiTheme="majorHAnsi" w:hAnsiTheme="majorHAnsi"/>
                <w:sz w:val="28"/>
                <w:szCs w:val="28"/>
              </w:rPr>
              <w:t>s</w:t>
            </w:r>
            <w:r w:rsidR="00C13684" w:rsidRPr="00E91C60">
              <w:rPr>
                <w:rFonts w:asciiTheme="majorHAnsi" w:hAnsiTheme="majorHAnsi"/>
                <w:sz w:val="28"/>
                <w:szCs w:val="28"/>
              </w:rPr>
              <w:t xml:space="preserve"> old</w:t>
            </w:r>
            <w:r w:rsidR="00EE5BC6" w:rsidRPr="00E91C60">
              <w:rPr>
                <w:rFonts w:asciiTheme="majorHAnsi" w:hAnsiTheme="majorHAnsi"/>
                <w:sz w:val="28"/>
                <w:szCs w:val="28"/>
              </w:rPr>
              <w:t>.</w:t>
            </w:r>
            <w:r w:rsidR="00C13684" w:rsidRPr="00E91C60">
              <w:rPr>
                <w:rFonts w:asciiTheme="majorHAnsi" w:hAnsiTheme="majorHAnsi"/>
                <w:sz w:val="28"/>
                <w:szCs w:val="28"/>
              </w:rPr>
              <w:t>)</w:t>
            </w:r>
          </w:p>
          <w:p w:rsidR="00C13684" w:rsidRPr="00E91C60" w:rsidRDefault="00C13684" w:rsidP="00DA248E">
            <w:pPr>
              <w:spacing w:before="60"/>
              <w:rPr>
                <w:rFonts w:asciiTheme="majorHAnsi" w:hAnsiTheme="majorHAnsi"/>
                <w:sz w:val="28"/>
                <w:szCs w:val="28"/>
              </w:rPr>
            </w:pPr>
          </w:p>
        </w:tc>
      </w:tr>
    </w:tbl>
    <w:p w:rsidR="00CF04C0" w:rsidRDefault="00CF04C0"/>
    <w:p w:rsidR="00CF04C0" w:rsidRDefault="00CF04C0">
      <w:pPr>
        <w:spacing w:line="240" w:lineRule="auto"/>
      </w:pPr>
      <w:r>
        <w:br w:type="page"/>
      </w:r>
    </w:p>
    <w:p w:rsidR="00C13684" w:rsidRDefault="00C13684"/>
    <w:tbl>
      <w:tblPr>
        <w:tblStyle w:val="TableGrid"/>
        <w:tblW w:w="0" w:type="auto"/>
        <w:tblLook w:val="04A0"/>
      </w:tblPr>
      <w:tblGrid>
        <w:gridCol w:w="1728"/>
        <w:gridCol w:w="6750"/>
        <w:gridCol w:w="6030"/>
      </w:tblGrid>
      <w:tr w:rsidR="00C13684" w:rsidTr="00F60F9A">
        <w:tc>
          <w:tcPr>
            <w:tcW w:w="14508" w:type="dxa"/>
            <w:gridSpan w:val="3"/>
            <w:shd w:val="clear" w:color="auto" w:fill="C6D9F1" w:themeFill="text2" w:themeFillTint="33"/>
          </w:tcPr>
          <w:p w:rsidR="00270802" w:rsidRPr="00CD3FB8" w:rsidRDefault="00C13684" w:rsidP="00DF7169">
            <w:pPr>
              <w:spacing w:before="120"/>
              <w:jc w:val="center"/>
              <w:rPr>
                <w:b/>
                <w:sz w:val="40"/>
                <w:szCs w:val="40"/>
              </w:rPr>
            </w:pPr>
            <w:r w:rsidRPr="00CD3FB8">
              <w:rPr>
                <w:b/>
                <w:sz w:val="40"/>
                <w:szCs w:val="40"/>
              </w:rPr>
              <w:t>Adult Services</w:t>
            </w:r>
            <w:r w:rsidR="00DF7169">
              <w:rPr>
                <w:b/>
                <w:sz w:val="40"/>
                <w:szCs w:val="40"/>
              </w:rPr>
              <w:t xml:space="preserve">  ~ Suggested Activities</w:t>
            </w:r>
          </w:p>
        </w:tc>
      </w:tr>
      <w:tr w:rsidR="00C13684" w:rsidTr="00F60F9A">
        <w:tc>
          <w:tcPr>
            <w:tcW w:w="1728" w:type="dxa"/>
            <w:vAlign w:val="center"/>
          </w:tcPr>
          <w:p w:rsidR="00C13684" w:rsidRPr="00B7378A" w:rsidRDefault="00C13684" w:rsidP="00C13684">
            <w:pPr>
              <w:jc w:val="center"/>
              <w:rPr>
                <w:b/>
                <w:sz w:val="28"/>
                <w:szCs w:val="28"/>
              </w:rPr>
            </w:pPr>
          </w:p>
        </w:tc>
        <w:tc>
          <w:tcPr>
            <w:tcW w:w="6750" w:type="dxa"/>
            <w:shd w:val="clear" w:color="auto" w:fill="C6D9F1" w:themeFill="text2" w:themeFillTint="33"/>
          </w:tcPr>
          <w:p w:rsidR="00C13684" w:rsidRPr="00C211FA" w:rsidRDefault="00C13684" w:rsidP="00C13684">
            <w:pPr>
              <w:spacing w:before="60" w:after="60"/>
              <w:jc w:val="center"/>
              <w:rPr>
                <w:b/>
                <w:sz w:val="28"/>
                <w:szCs w:val="28"/>
              </w:rPr>
            </w:pPr>
            <w:r w:rsidRPr="00C211FA">
              <w:rPr>
                <w:b/>
                <w:sz w:val="28"/>
                <w:szCs w:val="28"/>
              </w:rPr>
              <w:t>Student with Family</w:t>
            </w:r>
          </w:p>
        </w:tc>
        <w:tc>
          <w:tcPr>
            <w:tcW w:w="6030" w:type="dxa"/>
            <w:shd w:val="clear" w:color="auto" w:fill="C6D9F1" w:themeFill="text2" w:themeFillTint="33"/>
          </w:tcPr>
          <w:p w:rsidR="00C13684" w:rsidRPr="00C211FA" w:rsidRDefault="00C13684" w:rsidP="00C13684">
            <w:pPr>
              <w:spacing w:before="60" w:after="60"/>
              <w:jc w:val="center"/>
              <w:rPr>
                <w:b/>
                <w:sz w:val="28"/>
                <w:szCs w:val="28"/>
              </w:rPr>
            </w:pPr>
            <w:r w:rsidRPr="00C211FA">
              <w:rPr>
                <w:b/>
                <w:sz w:val="28"/>
                <w:szCs w:val="28"/>
              </w:rPr>
              <w:t>Teacher</w:t>
            </w:r>
            <w:r w:rsidR="0022515F">
              <w:rPr>
                <w:b/>
                <w:sz w:val="28"/>
                <w:szCs w:val="28"/>
              </w:rPr>
              <w:t>/Staff</w:t>
            </w:r>
            <w:r w:rsidR="002F7136">
              <w:rPr>
                <w:b/>
                <w:sz w:val="28"/>
                <w:szCs w:val="28"/>
              </w:rPr>
              <w:t xml:space="preserve"> or other IEP Team Member</w:t>
            </w:r>
          </w:p>
        </w:tc>
      </w:tr>
      <w:tr w:rsidR="00C13684" w:rsidTr="00EB708E">
        <w:tc>
          <w:tcPr>
            <w:tcW w:w="1728" w:type="dxa"/>
            <w:vAlign w:val="center"/>
          </w:tcPr>
          <w:p w:rsidR="00C13684" w:rsidRPr="00B7378A" w:rsidRDefault="00C13684" w:rsidP="00C13684">
            <w:pPr>
              <w:jc w:val="center"/>
              <w:rPr>
                <w:b/>
                <w:sz w:val="28"/>
                <w:szCs w:val="28"/>
              </w:rPr>
            </w:pPr>
            <w:r>
              <w:rPr>
                <w:b/>
                <w:sz w:val="28"/>
                <w:szCs w:val="28"/>
              </w:rPr>
              <w:t>Grade 10</w:t>
            </w:r>
          </w:p>
        </w:tc>
        <w:tc>
          <w:tcPr>
            <w:tcW w:w="6750" w:type="dxa"/>
          </w:tcPr>
          <w:p w:rsidR="00C13684" w:rsidRPr="00E91C60" w:rsidRDefault="00C13684" w:rsidP="00EB708E">
            <w:pPr>
              <w:pStyle w:val="ListParagraph"/>
              <w:numPr>
                <w:ilvl w:val="0"/>
                <w:numId w:val="1"/>
              </w:numPr>
              <w:spacing w:before="60" w:after="60" w:line="240" w:lineRule="auto"/>
              <w:ind w:left="346" w:hanging="346"/>
              <w:contextualSpacing w:val="0"/>
              <w:rPr>
                <w:rFonts w:asciiTheme="majorHAnsi" w:hAnsiTheme="majorHAnsi"/>
                <w:sz w:val="28"/>
                <w:szCs w:val="28"/>
              </w:rPr>
            </w:pPr>
            <w:r w:rsidRPr="00E91C60">
              <w:rPr>
                <w:rFonts w:asciiTheme="majorHAnsi" w:hAnsiTheme="majorHAnsi"/>
                <w:sz w:val="28"/>
                <w:szCs w:val="28"/>
              </w:rPr>
              <w:t>Find out about driving skills assessment to decide if</w:t>
            </w:r>
            <w:r w:rsidR="00EB708E" w:rsidRPr="00E91C60">
              <w:rPr>
                <w:rFonts w:asciiTheme="majorHAnsi" w:hAnsiTheme="majorHAnsi"/>
                <w:sz w:val="28"/>
                <w:szCs w:val="28"/>
              </w:rPr>
              <w:t xml:space="preserve"> you need</w:t>
            </w:r>
            <w:r w:rsidRPr="00E91C60">
              <w:rPr>
                <w:rFonts w:asciiTheme="majorHAnsi" w:hAnsiTheme="majorHAnsi"/>
                <w:sz w:val="28"/>
                <w:szCs w:val="28"/>
              </w:rPr>
              <w:t xml:space="preserve"> specialized driver’s training</w:t>
            </w:r>
            <w:r w:rsidR="00E278F5" w:rsidRPr="00E91C60">
              <w:rPr>
                <w:rFonts w:asciiTheme="majorHAnsi" w:hAnsiTheme="majorHAnsi"/>
                <w:sz w:val="28"/>
                <w:szCs w:val="28"/>
              </w:rPr>
              <w:t>.</w:t>
            </w:r>
          </w:p>
        </w:tc>
        <w:tc>
          <w:tcPr>
            <w:tcW w:w="6030" w:type="dxa"/>
          </w:tcPr>
          <w:p w:rsidR="00C13684" w:rsidRPr="00E91C60" w:rsidRDefault="00C13684" w:rsidP="004B0964">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Determine role of various related service perso</w:t>
            </w:r>
            <w:r w:rsidR="004B0964" w:rsidRPr="00E91C60">
              <w:rPr>
                <w:rFonts w:asciiTheme="majorHAnsi" w:hAnsiTheme="majorHAnsi"/>
                <w:sz w:val="28"/>
                <w:szCs w:val="28"/>
              </w:rPr>
              <w:t>nnel in transition planning and student gaining independent living skills</w:t>
            </w:r>
            <w:r w:rsidR="00E278F5" w:rsidRPr="00E91C60">
              <w:rPr>
                <w:rFonts w:asciiTheme="majorHAnsi" w:hAnsiTheme="majorHAnsi"/>
                <w:sz w:val="28"/>
                <w:szCs w:val="28"/>
              </w:rPr>
              <w:t>.</w:t>
            </w:r>
          </w:p>
        </w:tc>
      </w:tr>
      <w:tr w:rsidR="00C13684" w:rsidTr="00EB708E">
        <w:tc>
          <w:tcPr>
            <w:tcW w:w="1728" w:type="dxa"/>
            <w:vAlign w:val="center"/>
          </w:tcPr>
          <w:p w:rsidR="00C13684" w:rsidRDefault="00C13684" w:rsidP="00C13684">
            <w:pPr>
              <w:jc w:val="center"/>
              <w:rPr>
                <w:b/>
                <w:sz w:val="28"/>
                <w:szCs w:val="28"/>
              </w:rPr>
            </w:pPr>
            <w:r>
              <w:rPr>
                <w:b/>
                <w:sz w:val="28"/>
                <w:szCs w:val="28"/>
              </w:rPr>
              <w:t>Grade 11</w:t>
            </w:r>
          </w:p>
        </w:tc>
        <w:tc>
          <w:tcPr>
            <w:tcW w:w="6750" w:type="dxa"/>
          </w:tcPr>
          <w:p w:rsidR="00612E7B" w:rsidRPr="00E91C60" w:rsidRDefault="00612E7B" w:rsidP="00612E7B">
            <w:pPr>
              <w:pStyle w:val="ListParagraph"/>
              <w:numPr>
                <w:ilvl w:val="0"/>
                <w:numId w:val="13"/>
              </w:numPr>
              <w:spacing w:before="60" w:after="0" w:line="240" w:lineRule="auto"/>
              <w:ind w:left="342" w:hanging="342"/>
              <w:contextualSpacing w:val="0"/>
              <w:rPr>
                <w:rFonts w:asciiTheme="majorHAnsi" w:hAnsiTheme="majorHAnsi"/>
                <w:sz w:val="28"/>
                <w:szCs w:val="28"/>
              </w:rPr>
            </w:pPr>
            <w:r>
              <w:rPr>
                <w:rFonts w:asciiTheme="majorHAnsi" w:hAnsiTheme="majorHAnsi"/>
                <w:sz w:val="28"/>
                <w:szCs w:val="28"/>
              </w:rPr>
              <w:t>Learn about the different kinds of adult support services to determine what you might need.   Examples:  Medicaid services like My Voice My Choice (self-direction) or developmental disability services, employment services, and personal care services.</w:t>
            </w:r>
          </w:p>
          <w:p w:rsidR="00C13684" w:rsidRPr="00612E7B" w:rsidRDefault="00C13684" w:rsidP="00612E7B">
            <w:pPr>
              <w:pStyle w:val="ListParagraph"/>
              <w:numPr>
                <w:ilvl w:val="0"/>
                <w:numId w:val="13"/>
              </w:numPr>
              <w:spacing w:before="60" w:after="0" w:line="240" w:lineRule="auto"/>
              <w:ind w:left="342" w:hanging="342"/>
              <w:contextualSpacing w:val="0"/>
              <w:rPr>
                <w:rFonts w:asciiTheme="majorHAnsi" w:hAnsiTheme="majorHAnsi"/>
                <w:sz w:val="28"/>
                <w:szCs w:val="28"/>
              </w:rPr>
            </w:pPr>
            <w:r w:rsidRPr="00612E7B">
              <w:rPr>
                <w:rFonts w:asciiTheme="majorHAnsi" w:hAnsiTheme="majorHAnsi"/>
                <w:sz w:val="28"/>
                <w:szCs w:val="28"/>
              </w:rPr>
              <w:t>Find information about how adult agencies can help you and connect with those agencies (V</w:t>
            </w:r>
            <w:r w:rsidR="00E278F5" w:rsidRPr="00612E7B">
              <w:rPr>
                <w:rFonts w:asciiTheme="majorHAnsi" w:hAnsiTheme="majorHAnsi"/>
                <w:sz w:val="28"/>
                <w:szCs w:val="28"/>
              </w:rPr>
              <w:t xml:space="preserve">ocational </w:t>
            </w:r>
            <w:r w:rsidRPr="00612E7B">
              <w:rPr>
                <w:rFonts w:asciiTheme="majorHAnsi" w:hAnsiTheme="majorHAnsi"/>
                <w:sz w:val="28"/>
                <w:szCs w:val="28"/>
              </w:rPr>
              <w:t>R</w:t>
            </w:r>
            <w:r w:rsidR="00E278F5" w:rsidRPr="00612E7B">
              <w:rPr>
                <w:rFonts w:asciiTheme="majorHAnsi" w:hAnsiTheme="majorHAnsi"/>
                <w:sz w:val="28"/>
                <w:szCs w:val="28"/>
              </w:rPr>
              <w:t>ehabilitation</w:t>
            </w:r>
            <w:r w:rsidRPr="00612E7B">
              <w:rPr>
                <w:rFonts w:asciiTheme="majorHAnsi" w:hAnsiTheme="majorHAnsi"/>
                <w:sz w:val="28"/>
                <w:szCs w:val="28"/>
              </w:rPr>
              <w:t>, Independent Living Centers, Commission for the Blind, Targeted Service Coordination Agencies, Developmental Disabilities Agencies, Mental Health Agencies, etc.)</w:t>
            </w:r>
          </w:p>
          <w:p w:rsidR="00C13684" w:rsidRPr="00E91C60" w:rsidRDefault="00C13684" w:rsidP="00113986">
            <w:pPr>
              <w:pStyle w:val="ListParagraph"/>
              <w:numPr>
                <w:ilvl w:val="0"/>
                <w:numId w:val="12"/>
              </w:numPr>
              <w:spacing w:before="60" w:after="0" w:line="240" w:lineRule="auto"/>
              <w:ind w:left="342" w:hanging="342"/>
              <w:contextualSpacing w:val="0"/>
              <w:rPr>
                <w:rFonts w:asciiTheme="majorHAnsi" w:hAnsiTheme="majorHAnsi"/>
                <w:sz w:val="28"/>
                <w:szCs w:val="28"/>
              </w:rPr>
            </w:pPr>
            <w:r w:rsidRPr="00E91C60">
              <w:rPr>
                <w:rFonts w:asciiTheme="majorHAnsi" w:hAnsiTheme="majorHAnsi"/>
                <w:sz w:val="28"/>
                <w:szCs w:val="28"/>
              </w:rPr>
              <w:t xml:space="preserve">Gather information </w:t>
            </w:r>
            <w:r w:rsidR="00EB708E" w:rsidRPr="00E91C60">
              <w:rPr>
                <w:rFonts w:asciiTheme="majorHAnsi" w:hAnsiTheme="majorHAnsi"/>
                <w:sz w:val="28"/>
                <w:szCs w:val="28"/>
              </w:rPr>
              <w:t xml:space="preserve">about </w:t>
            </w:r>
            <w:r w:rsidRPr="00E91C60">
              <w:rPr>
                <w:rFonts w:asciiTheme="majorHAnsi" w:hAnsiTheme="majorHAnsi"/>
                <w:sz w:val="28"/>
                <w:szCs w:val="28"/>
              </w:rPr>
              <w:t>how to apply for public assistance</w:t>
            </w:r>
            <w:r w:rsidR="004B0964" w:rsidRPr="00E91C60">
              <w:rPr>
                <w:rFonts w:asciiTheme="majorHAnsi" w:hAnsiTheme="majorHAnsi"/>
                <w:sz w:val="28"/>
                <w:szCs w:val="28"/>
              </w:rPr>
              <w:t xml:space="preserve"> like</w:t>
            </w:r>
            <w:r w:rsidRPr="00E91C60">
              <w:rPr>
                <w:rFonts w:asciiTheme="majorHAnsi" w:hAnsiTheme="majorHAnsi"/>
                <w:sz w:val="28"/>
                <w:szCs w:val="28"/>
              </w:rPr>
              <w:t>: Medicaid, S</w:t>
            </w:r>
            <w:r w:rsidR="00EB708E" w:rsidRPr="00E91C60">
              <w:rPr>
                <w:rFonts w:asciiTheme="majorHAnsi" w:hAnsiTheme="majorHAnsi"/>
                <w:sz w:val="28"/>
                <w:szCs w:val="28"/>
              </w:rPr>
              <w:t>ocial Security Income</w:t>
            </w:r>
            <w:r w:rsidRPr="00E91C60">
              <w:rPr>
                <w:rFonts w:asciiTheme="majorHAnsi" w:hAnsiTheme="majorHAnsi"/>
                <w:sz w:val="28"/>
                <w:szCs w:val="28"/>
              </w:rPr>
              <w:t>, Food Stamps, etc.</w:t>
            </w:r>
          </w:p>
          <w:p w:rsidR="00C13684" w:rsidRPr="00E91C60" w:rsidRDefault="00C13684" w:rsidP="00EB708E">
            <w:pPr>
              <w:pStyle w:val="ListParagraph"/>
              <w:numPr>
                <w:ilvl w:val="0"/>
                <w:numId w:val="1"/>
              </w:numPr>
              <w:spacing w:before="60" w:after="60" w:line="240" w:lineRule="auto"/>
              <w:ind w:left="346" w:hanging="346"/>
              <w:contextualSpacing w:val="0"/>
              <w:rPr>
                <w:rFonts w:asciiTheme="majorHAnsi" w:hAnsiTheme="majorHAnsi"/>
                <w:sz w:val="28"/>
                <w:szCs w:val="28"/>
              </w:rPr>
            </w:pPr>
            <w:r w:rsidRPr="00E91C60">
              <w:rPr>
                <w:rFonts w:asciiTheme="majorHAnsi" w:hAnsiTheme="majorHAnsi"/>
                <w:sz w:val="28"/>
                <w:szCs w:val="28"/>
              </w:rPr>
              <w:t xml:space="preserve">If </w:t>
            </w:r>
            <w:r w:rsidR="00EB708E" w:rsidRPr="00E91C60">
              <w:rPr>
                <w:rFonts w:asciiTheme="majorHAnsi" w:hAnsiTheme="majorHAnsi"/>
                <w:sz w:val="28"/>
                <w:szCs w:val="28"/>
              </w:rPr>
              <w:t xml:space="preserve">you are </w:t>
            </w:r>
            <w:r w:rsidRPr="00E91C60">
              <w:rPr>
                <w:rFonts w:asciiTheme="majorHAnsi" w:hAnsiTheme="majorHAnsi"/>
                <w:sz w:val="28"/>
                <w:szCs w:val="28"/>
              </w:rPr>
              <w:t xml:space="preserve">turning 18, apply for any adult services </w:t>
            </w:r>
            <w:r w:rsidR="00EB708E" w:rsidRPr="00E91C60">
              <w:rPr>
                <w:rFonts w:asciiTheme="majorHAnsi" w:hAnsiTheme="majorHAnsi"/>
                <w:sz w:val="28"/>
                <w:szCs w:val="28"/>
              </w:rPr>
              <w:t>you might need</w:t>
            </w:r>
            <w:r w:rsidRPr="00E91C60">
              <w:rPr>
                <w:rFonts w:asciiTheme="majorHAnsi" w:hAnsiTheme="majorHAnsi"/>
                <w:sz w:val="28"/>
                <w:szCs w:val="28"/>
              </w:rPr>
              <w:t>.</w:t>
            </w:r>
          </w:p>
        </w:tc>
        <w:tc>
          <w:tcPr>
            <w:tcW w:w="6030" w:type="dxa"/>
          </w:tcPr>
          <w:p w:rsidR="00C13684" w:rsidRPr="00E91C60" w:rsidRDefault="004B0964" w:rsidP="00113986">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Get</w:t>
            </w:r>
            <w:r w:rsidR="00C13684" w:rsidRPr="00E91C60">
              <w:rPr>
                <w:rFonts w:asciiTheme="majorHAnsi" w:hAnsiTheme="majorHAnsi"/>
                <w:sz w:val="28"/>
                <w:szCs w:val="28"/>
              </w:rPr>
              <w:t xml:space="preserve"> signed releases </w:t>
            </w:r>
            <w:r w:rsidRPr="00E91C60">
              <w:rPr>
                <w:rFonts w:asciiTheme="majorHAnsi" w:hAnsiTheme="majorHAnsi"/>
                <w:sz w:val="28"/>
                <w:szCs w:val="28"/>
              </w:rPr>
              <w:t>from the student, family or guardian</w:t>
            </w:r>
            <w:r w:rsidR="00C13684" w:rsidRPr="00E91C60">
              <w:rPr>
                <w:rFonts w:asciiTheme="majorHAnsi" w:hAnsiTheme="majorHAnsi"/>
                <w:sz w:val="28"/>
                <w:szCs w:val="28"/>
              </w:rPr>
              <w:t xml:space="preserve"> </w:t>
            </w:r>
            <w:r w:rsidRPr="00E91C60">
              <w:rPr>
                <w:rFonts w:asciiTheme="majorHAnsi" w:hAnsiTheme="majorHAnsi"/>
                <w:sz w:val="28"/>
                <w:szCs w:val="28"/>
              </w:rPr>
              <w:t xml:space="preserve">for </w:t>
            </w:r>
            <w:r w:rsidR="00C13684" w:rsidRPr="00E91C60">
              <w:rPr>
                <w:rFonts w:asciiTheme="majorHAnsi" w:hAnsiTheme="majorHAnsi"/>
                <w:sz w:val="28"/>
                <w:szCs w:val="28"/>
              </w:rPr>
              <w:t>information sharing with other agencies</w:t>
            </w:r>
            <w:r w:rsidR="00E278F5" w:rsidRPr="00E91C60">
              <w:rPr>
                <w:rFonts w:asciiTheme="majorHAnsi" w:hAnsiTheme="majorHAnsi"/>
                <w:sz w:val="28"/>
                <w:szCs w:val="28"/>
              </w:rPr>
              <w:t>.</w:t>
            </w:r>
          </w:p>
          <w:p w:rsidR="004B0964" w:rsidRPr="00E91C60" w:rsidRDefault="004B0964" w:rsidP="00113986">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Determine role of various related service personnel in transition planning and student gaining independent living skills.</w:t>
            </w:r>
          </w:p>
          <w:p w:rsidR="00C13684" w:rsidRPr="00E91C60" w:rsidRDefault="00C13684" w:rsidP="004B0964">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After</w:t>
            </w:r>
            <w:r w:rsidR="004B0964" w:rsidRPr="00E91C60">
              <w:rPr>
                <w:rFonts w:asciiTheme="majorHAnsi" w:hAnsiTheme="majorHAnsi"/>
                <w:sz w:val="28"/>
                <w:szCs w:val="28"/>
              </w:rPr>
              <w:t xml:space="preserve"> getting</w:t>
            </w:r>
            <w:r w:rsidRPr="00E91C60">
              <w:rPr>
                <w:rFonts w:asciiTheme="majorHAnsi" w:hAnsiTheme="majorHAnsi"/>
                <w:sz w:val="28"/>
                <w:szCs w:val="28"/>
              </w:rPr>
              <w:t xml:space="preserve"> permission from parent</w:t>
            </w:r>
            <w:r w:rsidR="004B0964" w:rsidRPr="00E91C60">
              <w:rPr>
                <w:rFonts w:asciiTheme="majorHAnsi" w:hAnsiTheme="majorHAnsi"/>
                <w:sz w:val="28"/>
                <w:szCs w:val="28"/>
              </w:rPr>
              <w:t xml:space="preserve"> and student (as appropriate)</w:t>
            </w:r>
            <w:r w:rsidRPr="00E91C60">
              <w:rPr>
                <w:rFonts w:asciiTheme="majorHAnsi" w:hAnsiTheme="majorHAnsi"/>
                <w:sz w:val="28"/>
                <w:szCs w:val="28"/>
              </w:rPr>
              <w:t>, invite appropr</w:t>
            </w:r>
            <w:r w:rsidR="009A3153" w:rsidRPr="00E91C60">
              <w:rPr>
                <w:rFonts w:asciiTheme="majorHAnsi" w:hAnsiTheme="majorHAnsi"/>
                <w:sz w:val="28"/>
                <w:szCs w:val="28"/>
              </w:rPr>
              <w:t>iate adult service agencies to t</w:t>
            </w:r>
            <w:r w:rsidRPr="00E91C60">
              <w:rPr>
                <w:rFonts w:asciiTheme="majorHAnsi" w:hAnsiTheme="majorHAnsi"/>
                <w:sz w:val="28"/>
                <w:szCs w:val="28"/>
              </w:rPr>
              <w:t xml:space="preserve">ransition IEP </w:t>
            </w:r>
            <w:r w:rsidR="00E278F5" w:rsidRPr="00E91C60">
              <w:rPr>
                <w:rFonts w:asciiTheme="majorHAnsi" w:hAnsiTheme="majorHAnsi"/>
                <w:sz w:val="28"/>
                <w:szCs w:val="28"/>
              </w:rPr>
              <w:t xml:space="preserve">team </w:t>
            </w:r>
            <w:r w:rsidRPr="00E91C60">
              <w:rPr>
                <w:rFonts w:asciiTheme="majorHAnsi" w:hAnsiTheme="majorHAnsi"/>
                <w:sz w:val="28"/>
                <w:szCs w:val="28"/>
              </w:rPr>
              <w:t>meeting</w:t>
            </w:r>
            <w:r w:rsidR="00E278F5" w:rsidRPr="00E91C60">
              <w:rPr>
                <w:rFonts w:asciiTheme="majorHAnsi" w:hAnsiTheme="majorHAnsi"/>
                <w:sz w:val="28"/>
                <w:szCs w:val="28"/>
              </w:rPr>
              <w:t>.</w:t>
            </w:r>
          </w:p>
        </w:tc>
      </w:tr>
      <w:tr w:rsidR="00C13684" w:rsidTr="00EB708E">
        <w:tc>
          <w:tcPr>
            <w:tcW w:w="1728" w:type="dxa"/>
            <w:vAlign w:val="center"/>
          </w:tcPr>
          <w:p w:rsidR="00C13684" w:rsidRDefault="00C13684" w:rsidP="00C13684">
            <w:pPr>
              <w:jc w:val="center"/>
              <w:rPr>
                <w:b/>
                <w:sz w:val="28"/>
                <w:szCs w:val="28"/>
              </w:rPr>
            </w:pPr>
            <w:r>
              <w:rPr>
                <w:b/>
                <w:sz w:val="28"/>
                <w:szCs w:val="28"/>
              </w:rPr>
              <w:t>Grade 12</w:t>
            </w:r>
          </w:p>
        </w:tc>
        <w:tc>
          <w:tcPr>
            <w:tcW w:w="6750" w:type="dxa"/>
          </w:tcPr>
          <w:p w:rsidR="00C13684" w:rsidRPr="00E91C60" w:rsidRDefault="004B0964" w:rsidP="00113986">
            <w:pPr>
              <w:pStyle w:val="ListParagraph"/>
              <w:numPr>
                <w:ilvl w:val="0"/>
                <w:numId w:val="14"/>
              </w:numPr>
              <w:spacing w:before="60" w:after="0" w:line="240" w:lineRule="auto"/>
              <w:ind w:left="342" w:hanging="342"/>
              <w:contextualSpacing w:val="0"/>
              <w:rPr>
                <w:rFonts w:asciiTheme="majorHAnsi" w:hAnsiTheme="majorHAnsi"/>
                <w:sz w:val="28"/>
                <w:szCs w:val="28"/>
              </w:rPr>
            </w:pPr>
            <w:r w:rsidRPr="00E91C60">
              <w:rPr>
                <w:rFonts w:asciiTheme="majorHAnsi" w:hAnsiTheme="majorHAnsi"/>
                <w:sz w:val="28"/>
                <w:szCs w:val="28"/>
              </w:rPr>
              <w:t>Get the booklet: “Being an Adult in Idaho”</w:t>
            </w:r>
            <w:r w:rsidR="00C13684" w:rsidRPr="00E91C60">
              <w:rPr>
                <w:rFonts w:asciiTheme="majorHAnsi" w:hAnsiTheme="majorHAnsi"/>
                <w:sz w:val="28"/>
                <w:szCs w:val="28"/>
              </w:rPr>
              <w:t xml:space="preserve"> </w:t>
            </w:r>
            <w:r w:rsidRPr="00E91C60">
              <w:rPr>
                <w:rFonts w:asciiTheme="majorHAnsi" w:hAnsiTheme="majorHAnsi"/>
                <w:sz w:val="28"/>
                <w:szCs w:val="28"/>
              </w:rPr>
              <w:t>from the Idaho State Bar Association to learn about your rights and responsibilities as an adult.</w:t>
            </w:r>
          </w:p>
          <w:p w:rsidR="00C13684" w:rsidRPr="00185F30" w:rsidRDefault="004B0964" w:rsidP="00185F30">
            <w:pPr>
              <w:pStyle w:val="ListParagraph"/>
              <w:numPr>
                <w:ilvl w:val="0"/>
                <w:numId w:val="14"/>
              </w:numPr>
              <w:spacing w:before="60" w:after="0" w:line="240" w:lineRule="auto"/>
              <w:ind w:left="342" w:hanging="342"/>
              <w:contextualSpacing w:val="0"/>
              <w:rPr>
                <w:rFonts w:asciiTheme="majorHAnsi" w:hAnsiTheme="majorHAnsi"/>
                <w:sz w:val="28"/>
                <w:szCs w:val="28"/>
              </w:rPr>
            </w:pPr>
            <w:r w:rsidRPr="00E91C60">
              <w:rPr>
                <w:rFonts w:asciiTheme="majorHAnsi" w:hAnsiTheme="majorHAnsi"/>
                <w:sz w:val="28"/>
                <w:szCs w:val="28"/>
              </w:rPr>
              <w:t>Learn about guardianship</w:t>
            </w:r>
            <w:r w:rsidR="00612E7B">
              <w:rPr>
                <w:rFonts w:asciiTheme="majorHAnsi" w:hAnsiTheme="majorHAnsi"/>
                <w:sz w:val="28"/>
                <w:szCs w:val="28"/>
              </w:rPr>
              <w:t>, what it means to have a guardian</w:t>
            </w:r>
            <w:r w:rsidR="00D3358E">
              <w:rPr>
                <w:rFonts w:asciiTheme="majorHAnsi" w:hAnsiTheme="majorHAnsi"/>
                <w:sz w:val="28"/>
                <w:szCs w:val="28"/>
              </w:rPr>
              <w:t>,</w:t>
            </w:r>
            <w:r w:rsidRPr="00E91C60">
              <w:rPr>
                <w:rFonts w:asciiTheme="majorHAnsi" w:hAnsiTheme="majorHAnsi"/>
                <w:sz w:val="28"/>
                <w:szCs w:val="28"/>
              </w:rPr>
              <w:t xml:space="preserve"> </w:t>
            </w:r>
            <w:r w:rsidR="00612E7B">
              <w:rPr>
                <w:rFonts w:asciiTheme="majorHAnsi" w:hAnsiTheme="majorHAnsi"/>
                <w:sz w:val="28"/>
                <w:szCs w:val="28"/>
              </w:rPr>
              <w:t>and other op</w:t>
            </w:r>
            <w:r w:rsidR="00D3358E">
              <w:rPr>
                <w:rFonts w:asciiTheme="majorHAnsi" w:hAnsiTheme="majorHAnsi"/>
                <w:sz w:val="28"/>
                <w:szCs w:val="28"/>
              </w:rPr>
              <w:t>tions that are less restrictive.</w:t>
            </w:r>
          </w:p>
        </w:tc>
        <w:tc>
          <w:tcPr>
            <w:tcW w:w="6030" w:type="dxa"/>
          </w:tcPr>
          <w:p w:rsidR="00C13684" w:rsidRDefault="004B0964" w:rsidP="00113986">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Determine role of various related service personnel in transition planning and student gaining independent living skills.</w:t>
            </w:r>
          </w:p>
          <w:p w:rsidR="00113808" w:rsidRPr="00113808" w:rsidRDefault="00113808" w:rsidP="00113808">
            <w:pPr>
              <w:spacing w:before="60" w:line="240" w:lineRule="auto"/>
              <w:rPr>
                <w:rFonts w:asciiTheme="majorHAnsi" w:hAnsiTheme="majorHAnsi"/>
                <w:sz w:val="28"/>
                <w:szCs w:val="28"/>
              </w:rPr>
            </w:pPr>
          </w:p>
          <w:p w:rsidR="004B0964" w:rsidRPr="00E91C60" w:rsidRDefault="004B0964" w:rsidP="00185F30">
            <w:pPr>
              <w:pStyle w:val="ListParagraph"/>
              <w:spacing w:before="60" w:after="0" w:line="240" w:lineRule="auto"/>
              <w:ind w:left="432"/>
              <w:contextualSpacing w:val="0"/>
              <w:rPr>
                <w:rFonts w:asciiTheme="majorHAnsi" w:hAnsiTheme="majorHAnsi"/>
                <w:sz w:val="28"/>
                <w:szCs w:val="28"/>
              </w:rPr>
            </w:pPr>
          </w:p>
        </w:tc>
      </w:tr>
      <w:tr w:rsidR="0059740E" w:rsidTr="0059740E">
        <w:tc>
          <w:tcPr>
            <w:tcW w:w="1728" w:type="dxa"/>
            <w:vAlign w:val="center"/>
          </w:tcPr>
          <w:p w:rsidR="0059740E" w:rsidRDefault="0059740E" w:rsidP="00C13684">
            <w:pPr>
              <w:jc w:val="center"/>
              <w:rPr>
                <w:b/>
                <w:sz w:val="28"/>
                <w:szCs w:val="28"/>
              </w:rPr>
            </w:pPr>
          </w:p>
        </w:tc>
        <w:tc>
          <w:tcPr>
            <w:tcW w:w="6750" w:type="dxa"/>
            <w:shd w:val="clear" w:color="auto" w:fill="B8CCE4" w:themeFill="accent1" w:themeFillTint="66"/>
          </w:tcPr>
          <w:p w:rsidR="0059740E" w:rsidRPr="00C211FA" w:rsidRDefault="0059740E" w:rsidP="00CA1467">
            <w:pPr>
              <w:spacing w:before="60" w:after="60"/>
              <w:jc w:val="center"/>
              <w:rPr>
                <w:b/>
                <w:sz w:val="28"/>
                <w:szCs w:val="28"/>
              </w:rPr>
            </w:pPr>
            <w:r w:rsidRPr="00C211FA">
              <w:rPr>
                <w:b/>
                <w:sz w:val="28"/>
                <w:szCs w:val="28"/>
              </w:rPr>
              <w:t>Student with Family</w:t>
            </w:r>
          </w:p>
        </w:tc>
        <w:tc>
          <w:tcPr>
            <w:tcW w:w="6030" w:type="dxa"/>
            <w:shd w:val="clear" w:color="auto" w:fill="B8CCE4" w:themeFill="accent1" w:themeFillTint="66"/>
          </w:tcPr>
          <w:p w:rsidR="0059740E" w:rsidRPr="00C211FA" w:rsidRDefault="0059740E" w:rsidP="00CA1467">
            <w:pPr>
              <w:spacing w:before="60" w:after="60"/>
              <w:jc w:val="center"/>
              <w:rPr>
                <w:b/>
                <w:sz w:val="28"/>
                <w:szCs w:val="28"/>
              </w:rPr>
            </w:pPr>
            <w:r w:rsidRPr="00C211FA">
              <w:rPr>
                <w:b/>
                <w:sz w:val="28"/>
                <w:szCs w:val="28"/>
              </w:rPr>
              <w:t>Teacher</w:t>
            </w:r>
            <w:r>
              <w:rPr>
                <w:b/>
                <w:sz w:val="28"/>
                <w:szCs w:val="28"/>
              </w:rPr>
              <w:t>/Staff or other IEP Team Member</w:t>
            </w:r>
          </w:p>
        </w:tc>
      </w:tr>
      <w:tr w:rsidR="0059740E" w:rsidTr="00EB708E">
        <w:tc>
          <w:tcPr>
            <w:tcW w:w="1728" w:type="dxa"/>
            <w:vAlign w:val="center"/>
          </w:tcPr>
          <w:p w:rsidR="0059740E" w:rsidRDefault="0059740E" w:rsidP="00C13684">
            <w:pPr>
              <w:jc w:val="center"/>
              <w:rPr>
                <w:b/>
                <w:sz w:val="28"/>
                <w:szCs w:val="28"/>
              </w:rPr>
            </w:pPr>
            <w:r>
              <w:rPr>
                <w:b/>
                <w:sz w:val="28"/>
                <w:szCs w:val="28"/>
              </w:rPr>
              <w:t>Grade 12</w:t>
            </w:r>
          </w:p>
          <w:p w:rsidR="0059740E" w:rsidRPr="0059740E" w:rsidRDefault="0059740E" w:rsidP="00C13684">
            <w:pPr>
              <w:jc w:val="center"/>
              <w:rPr>
                <w:b/>
                <w:i/>
                <w:sz w:val="24"/>
                <w:szCs w:val="24"/>
              </w:rPr>
            </w:pPr>
            <w:r w:rsidRPr="0059740E">
              <w:rPr>
                <w:b/>
                <w:i/>
                <w:sz w:val="24"/>
                <w:szCs w:val="24"/>
              </w:rPr>
              <w:t>continued</w:t>
            </w:r>
          </w:p>
        </w:tc>
        <w:tc>
          <w:tcPr>
            <w:tcW w:w="6750" w:type="dxa"/>
          </w:tcPr>
          <w:p w:rsidR="00185F30" w:rsidRDefault="00185F30" w:rsidP="00185F30">
            <w:pPr>
              <w:pStyle w:val="ListParagraph"/>
              <w:numPr>
                <w:ilvl w:val="0"/>
                <w:numId w:val="1"/>
              </w:numPr>
              <w:spacing w:before="60" w:after="0" w:line="240" w:lineRule="auto"/>
              <w:ind w:left="342" w:hanging="342"/>
              <w:contextualSpacing w:val="0"/>
              <w:rPr>
                <w:rFonts w:asciiTheme="majorHAnsi" w:hAnsiTheme="majorHAnsi"/>
                <w:sz w:val="28"/>
                <w:szCs w:val="28"/>
              </w:rPr>
            </w:pPr>
            <w:r w:rsidRPr="00E91C60">
              <w:rPr>
                <w:rFonts w:asciiTheme="majorHAnsi" w:hAnsiTheme="majorHAnsi"/>
                <w:sz w:val="28"/>
                <w:szCs w:val="28"/>
              </w:rPr>
              <w:t>Find information about local self-advocacy organizations such as the Idaho Self Advocate Leadership Network, conferences, and support groups.</w:t>
            </w:r>
          </w:p>
          <w:p w:rsidR="0059740E" w:rsidRPr="00E91C60" w:rsidRDefault="0059740E" w:rsidP="0059740E">
            <w:pPr>
              <w:pStyle w:val="ListParagraph"/>
              <w:numPr>
                <w:ilvl w:val="0"/>
                <w:numId w:val="1"/>
              </w:numPr>
              <w:spacing w:before="60" w:after="0" w:line="240" w:lineRule="auto"/>
              <w:ind w:left="342" w:hanging="342"/>
              <w:contextualSpacing w:val="0"/>
              <w:rPr>
                <w:rFonts w:asciiTheme="majorHAnsi" w:hAnsiTheme="majorHAnsi"/>
                <w:sz w:val="28"/>
                <w:szCs w:val="28"/>
              </w:rPr>
            </w:pPr>
            <w:r w:rsidRPr="00E91C60">
              <w:rPr>
                <w:rFonts w:asciiTheme="majorHAnsi" w:hAnsiTheme="majorHAnsi"/>
                <w:sz w:val="28"/>
                <w:szCs w:val="28"/>
              </w:rPr>
              <w:t>Find information about how adult agencies can help you and connect with those agencies (Vocational Rehabilitation, Independent Living Centers, Commission for the Blind, Targeted Service Coordination Agencies, Developmental Disabilities Agencies, Mental Health Agencies, etc.)</w:t>
            </w:r>
          </w:p>
          <w:p w:rsidR="0059740E" w:rsidRPr="00E91C60" w:rsidRDefault="0059740E" w:rsidP="0059740E">
            <w:pPr>
              <w:pStyle w:val="ListParagraph"/>
              <w:numPr>
                <w:ilvl w:val="0"/>
                <w:numId w:val="1"/>
              </w:numPr>
              <w:spacing w:before="60" w:after="0" w:line="240" w:lineRule="auto"/>
              <w:ind w:left="342" w:hanging="342"/>
              <w:contextualSpacing w:val="0"/>
              <w:rPr>
                <w:rFonts w:asciiTheme="majorHAnsi" w:hAnsiTheme="majorHAnsi"/>
                <w:sz w:val="28"/>
                <w:szCs w:val="28"/>
              </w:rPr>
            </w:pPr>
            <w:r w:rsidRPr="00E91C60">
              <w:rPr>
                <w:rFonts w:asciiTheme="majorHAnsi" w:hAnsiTheme="majorHAnsi"/>
                <w:sz w:val="28"/>
                <w:szCs w:val="28"/>
              </w:rPr>
              <w:t>Gather information regarding how to apply for public assistance: Medicaid, SSI, Food Stamps, etc.</w:t>
            </w:r>
          </w:p>
          <w:p w:rsidR="0059740E" w:rsidRDefault="0059740E" w:rsidP="0059740E">
            <w:pPr>
              <w:pStyle w:val="ListParagraph"/>
              <w:numPr>
                <w:ilvl w:val="0"/>
                <w:numId w:val="14"/>
              </w:numPr>
              <w:spacing w:before="60" w:after="0" w:line="240" w:lineRule="auto"/>
              <w:ind w:left="342" w:hanging="342"/>
              <w:contextualSpacing w:val="0"/>
              <w:rPr>
                <w:rFonts w:asciiTheme="majorHAnsi" w:hAnsiTheme="majorHAnsi"/>
                <w:sz w:val="28"/>
                <w:szCs w:val="28"/>
              </w:rPr>
            </w:pPr>
            <w:r w:rsidRPr="00E91C60">
              <w:rPr>
                <w:rFonts w:asciiTheme="majorHAnsi" w:hAnsiTheme="majorHAnsi"/>
                <w:sz w:val="28"/>
                <w:szCs w:val="28"/>
              </w:rPr>
              <w:t>If turning 18, apply for any adult services you need.</w:t>
            </w:r>
            <w:bookmarkStart w:id="2" w:name="_GoBack"/>
            <w:bookmarkEnd w:id="2"/>
          </w:p>
          <w:p w:rsidR="0059740E" w:rsidRPr="0059740E" w:rsidRDefault="0059740E" w:rsidP="0059740E">
            <w:pPr>
              <w:spacing w:before="60" w:line="240" w:lineRule="auto"/>
              <w:rPr>
                <w:rFonts w:asciiTheme="majorHAnsi" w:hAnsiTheme="majorHAnsi"/>
                <w:sz w:val="28"/>
                <w:szCs w:val="28"/>
              </w:rPr>
            </w:pPr>
          </w:p>
        </w:tc>
        <w:tc>
          <w:tcPr>
            <w:tcW w:w="6030" w:type="dxa"/>
          </w:tcPr>
          <w:p w:rsidR="00185F30" w:rsidRPr="00E91C60" w:rsidRDefault="00185F30" w:rsidP="00185F30">
            <w:pPr>
              <w:pStyle w:val="ListParagraph"/>
              <w:numPr>
                <w:ilvl w:val="0"/>
                <w:numId w:val="1"/>
              </w:numPr>
              <w:spacing w:before="60" w:after="0" w:line="240" w:lineRule="auto"/>
              <w:ind w:left="432" w:hanging="288"/>
              <w:contextualSpacing w:val="0"/>
              <w:rPr>
                <w:rFonts w:asciiTheme="majorHAnsi" w:hAnsiTheme="majorHAnsi"/>
                <w:sz w:val="28"/>
                <w:szCs w:val="28"/>
              </w:rPr>
            </w:pPr>
            <w:r w:rsidRPr="00E91C60">
              <w:rPr>
                <w:rFonts w:asciiTheme="majorHAnsi" w:hAnsiTheme="majorHAnsi"/>
                <w:sz w:val="28"/>
                <w:szCs w:val="28"/>
              </w:rPr>
              <w:t>After getting permission from parent and student (as appropriate), invite appropriate adult service agencies to transition IEP team meeting.</w:t>
            </w:r>
          </w:p>
          <w:p w:rsidR="0059740E" w:rsidRPr="0059740E" w:rsidRDefault="0059740E" w:rsidP="0059740E">
            <w:pPr>
              <w:spacing w:before="60" w:line="240" w:lineRule="auto"/>
              <w:rPr>
                <w:rFonts w:asciiTheme="majorHAnsi" w:hAnsiTheme="majorHAnsi"/>
                <w:sz w:val="28"/>
                <w:szCs w:val="28"/>
              </w:rPr>
            </w:pPr>
          </w:p>
        </w:tc>
      </w:tr>
    </w:tbl>
    <w:p w:rsidR="00C13684" w:rsidRDefault="00C13684"/>
    <w:sectPr w:rsidR="00C13684" w:rsidSect="00091556">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2F" w:rsidRDefault="008C5C2F" w:rsidP="00241AC9">
      <w:pPr>
        <w:spacing w:line="240" w:lineRule="auto"/>
      </w:pPr>
      <w:r>
        <w:separator/>
      </w:r>
    </w:p>
  </w:endnote>
  <w:endnote w:type="continuationSeparator" w:id="0">
    <w:p w:rsidR="008C5C2F" w:rsidRDefault="008C5C2F" w:rsidP="00241A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9C" w:rsidRDefault="00970803" w:rsidP="00241AC9">
    <w:pPr>
      <w:pStyle w:val="Footer"/>
      <w:framePr w:wrap="around" w:vAnchor="text" w:hAnchor="margin" w:xAlign="right" w:y="1"/>
      <w:rPr>
        <w:rStyle w:val="PageNumber"/>
      </w:rPr>
    </w:pPr>
    <w:r>
      <w:rPr>
        <w:rStyle w:val="PageNumber"/>
      </w:rPr>
      <w:fldChar w:fldCharType="begin"/>
    </w:r>
    <w:r w:rsidR="00AE3E9C">
      <w:rPr>
        <w:rStyle w:val="PageNumber"/>
      </w:rPr>
      <w:instrText xml:space="preserve">PAGE  </w:instrText>
    </w:r>
    <w:r>
      <w:rPr>
        <w:rStyle w:val="PageNumber"/>
      </w:rPr>
      <w:fldChar w:fldCharType="end"/>
    </w:r>
  </w:p>
  <w:p w:rsidR="00AE3E9C" w:rsidRDefault="00AE3E9C" w:rsidP="00241A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9C" w:rsidRDefault="00970803" w:rsidP="00241AC9">
    <w:pPr>
      <w:pStyle w:val="Footer"/>
      <w:framePr w:wrap="around" w:vAnchor="text" w:hAnchor="margin" w:xAlign="right" w:y="1"/>
      <w:rPr>
        <w:rStyle w:val="PageNumber"/>
      </w:rPr>
    </w:pPr>
    <w:r>
      <w:rPr>
        <w:rStyle w:val="PageNumber"/>
      </w:rPr>
      <w:fldChar w:fldCharType="begin"/>
    </w:r>
    <w:r w:rsidR="00AE3E9C">
      <w:rPr>
        <w:rStyle w:val="PageNumber"/>
      </w:rPr>
      <w:instrText xml:space="preserve">PAGE  </w:instrText>
    </w:r>
    <w:r>
      <w:rPr>
        <w:rStyle w:val="PageNumber"/>
      </w:rPr>
      <w:fldChar w:fldCharType="separate"/>
    </w:r>
    <w:r w:rsidR="00185F30">
      <w:rPr>
        <w:rStyle w:val="PageNumber"/>
        <w:noProof/>
      </w:rPr>
      <w:t>20</w:t>
    </w:r>
    <w:r>
      <w:rPr>
        <w:rStyle w:val="PageNumber"/>
      </w:rPr>
      <w:fldChar w:fldCharType="end"/>
    </w:r>
  </w:p>
  <w:p w:rsidR="00AE3E9C" w:rsidRDefault="00185F30" w:rsidP="00241AC9">
    <w:pPr>
      <w:pStyle w:val="Footer"/>
      <w:ind w:right="360"/>
    </w:pPr>
    <w:r>
      <w:t>9</w:t>
    </w:r>
    <w:r w:rsidR="00AE3E9C">
      <w:t>/</w:t>
    </w:r>
    <w:r>
      <w:t>24</w:t>
    </w:r>
    <w:r w:rsidR="00AE3E9C">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2F" w:rsidRDefault="008C5C2F" w:rsidP="00241AC9">
      <w:pPr>
        <w:spacing w:line="240" w:lineRule="auto"/>
      </w:pPr>
      <w:r>
        <w:separator/>
      </w:r>
    </w:p>
  </w:footnote>
  <w:footnote w:type="continuationSeparator" w:id="0">
    <w:p w:rsidR="008C5C2F" w:rsidRDefault="008C5C2F" w:rsidP="00241A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797"/>
    <w:multiLevelType w:val="hybridMultilevel"/>
    <w:tmpl w:val="95485A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E321E"/>
    <w:multiLevelType w:val="hybridMultilevel"/>
    <w:tmpl w:val="B0AE7B8C"/>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1629684A"/>
    <w:multiLevelType w:val="hybridMultilevel"/>
    <w:tmpl w:val="3AD42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1E1CE0"/>
    <w:multiLevelType w:val="hybridMultilevel"/>
    <w:tmpl w:val="F5C2CF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AB50C5"/>
    <w:multiLevelType w:val="hybridMultilevel"/>
    <w:tmpl w:val="DF30F3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311A99"/>
    <w:multiLevelType w:val="hybridMultilevel"/>
    <w:tmpl w:val="3D683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4B2E33"/>
    <w:multiLevelType w:val="hybridMultilevel"/>
    <w:tmpl w:val="28C430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533F90"/>
    <w:multiLevelType w:val="hybridMultilevel"/>
    <w:tmpl w:val="55B0AF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C64E91"/>
    <w:multiLevelType w:val="hybridMultilevel"/>
    <w:tmpl w:val="70C6D8D6"/>
    <w:lvl w:ilvl="0" w:tplc="2FBCB0DE">
      <w:start w:val="1"/>
      <w:numFmt w:val="bullet"/>
      <w:lvlText w:val=""/>
      <w:lvlJc w:val="left"/>
      <w:pPr>
        <w:ind w:left="504" w:hanging="360"/>
      </w:pPr>
      <w:rPr>
        <w:rFonts w:ascii="Wingdings" w:hAnsi="Wingdings" w:hint="default"/>
        <w:color w:val="auto"/>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560C5BA8"/>
    <w:multiLevelType w:val="hybridMultilevel"/>
    <w:tmpl w:val="54BC07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DE50C2"/>
    <w:multiLevelType w:val="hybridMultilevel"/>
    <w:tmpl w:val="CA385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606E24"/>
    <w:multiLevelType w:val="hybridMultilevel"/>
    <w:tmpl w:val="63EE19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717B48"/>
    <w:multiLevelType w:val="hybridMultilevel"/>
    <w:tmpl w:val="9A5C6B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FD1231"/>
    <w:multiLevelType w:val="hybridMultilevel"/>
    <w:tmpl w:val="3342E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C508EF"/>
    <w:multiLevelType w:val="hybridMultilevel"/>
    <w:tmpl w:val="E7148058"/>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79B4322B"/>
    <w:multiLevelType w:val="hybridMultilevel"/>
    <w:tmpl w:val="BCDCEC46"/>
    <w:lvl w:ilvl="0" w:tplc="DF4CE1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3"/>
  </w:num>
  <w:num w:numId="5">
    <w:abstractNumId w:val="13"/>
  </w:num>
  <w:num w:numId="6">
    <w:abstractNumId w:val="9"/>
  </w:num>
  <w:num w:numId="7">
    <w:abstractNumId w:val="7"/>
  </w:num>
  <w:num w:numId="8">
    <w:abstractNumId w:val="2"/>
  </w:num>
  <w:num w:numId="9">
    <w:abstractNumId w:val="11"/>
  </w:num>
  <w:num w:numId="10">
    <w:abstractNumId w:val="4"/>
  </w:num>
  <w:num w:numId="11">
    <w:abstractNumId w:val="6"/>
  </w:num>
  <w:num w:numId="12">
    <w:abstractNumId w:val="14"/>
  </w:num>
  <w:num w:numId="13">
    <w:abstractNumId w:val="1"/>
  </w:num>
  <w:num w:numId="14">
    <w:abstractNumId w:val="0"/>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useFELayout/>
  </w:compat>
  <w:rsids>
    <w:rsidRoot w:val="00091556"/>
    <w:rsid w:val="00016ED9"/>
    <w:rsid w:val="00030635"/>
    <w:rsid w:val="00030C81"/>
    <w:rsid w:val="00056F66"/>
    <w:rsid w:val="000721B8"/>
    <w:rsid w:val="00091556"/>
    <w:rsid w:val="000F0196"/>
    <w:rsid w:val="00113808"/>
    <w:rsid w:val="00113986"/>
    <w:rsid w:val="001518A1"/>
    <w:rsid w:val="00177432"/>
    <w:rsid w:val="00185F30"/>
    <w:rsid w:val="001B02CA"/>
    <w:rsid w:val="001B0A36"/>
    <w:rsid w:val="001B50DC"/>
    <w:rsid w:val="001C083B"/>
    <w:rsid w:val="001C16E2"/>
    <w:rsid w:val="001E2DD5"/>
    <w:rsid w:val="002016CF"/>
    <w:rsid w:val="00204868"/>
    <w:rsid w:val="002218E3"/>
    <w:rsid w:val="0022515F"/>
    <w:rsid w:val="00241AC9"/>
    <w:rsid w:val="00243127"/>
    <w:rsid w:val="0024333C"/>
    <w:rsid w:val="0025557B"/>
    <w:rsid w:val="00270802"/>
    <w:rsid w:val="00282CFA"/>
    <w:rsid w:val="002B5B7B"/>
    <w:rsid w:val="002F7136"/>
    <w:rsid w:val="00303B1D"/>
    <w:rsid w:val="00312EB3"/>
    <w:rsid w:val="0033158D"/>
    <w:rsid w:val="003414A4"/>
    <w:rsid w:val="00374AD2"/>
    <w:rsid w:val="0038002E"/>
    <w:rsid w:val="003D3B78"/>
    <w:rsid w:val="00413AD1"/>
    <w:rsid w:val="004502FE"/>
    <w:rsid w:val="004942F8"/>
    <w:rsid w:val="00495EDC"/>
    <w:rsid w:val="004B0964"/>
    <w:rsid w:val="004D28DB"/>
    <w:rsid w:val="004E111C"/>
    <w:rsid w:val="004E7D44"/>
    <w:rsid w:val="00555050"/>
    <w:rsid w:val="00562E7C"/>
    <w:rsid w:val="005960DE"/>
    <w:rsid w:val="0059740E"/>
    <w:rsid w:val="005D459C"/>
    <w:rsid w:val="005E2C47"/>
    <w:rsid w:val="00612E7B"/>
    <w:rsid w:val="00644F0D"/>
    <w:rsid w:val="00653765"/>
    <w:rsid w:val="006709DB"/>
    <w:rsid w:val="006C310B"/>
    <w:rsid w:val="006E4CCE"/>
    <w:rsid w:val="00707219"/>
    <w:rsid w:val="00715F97"/>
    <w:rsid w:val="00751A2E"/>
    <w:rsid w:val="0075217A"/>
    <w:rsid w:val="007646D2"/>
    <w:rsid w:val="00791356"/>
    <w:rsid w:val="007D2797"/>
    <w:rsid w:val="007F7402"/>
    <w:rsid w:val="008759D7"/>
    <w:rsid w:val="00893726"/>
    <w:rsid w:val="008A5D8C"/>
    <w:rsid w:val="008A7A4A"/>
    <w:rsid w:val="008C19EC"/>
    <w:rsid w:val="008C5C2F"/>
    <w:rsid w:val="00900565"/>
    <w:rsid w:val="00942F25"/>
    <w:rsid w:val="00970803"/>
    <w:rsid w:val="00992991"/>
    <w:rsid w:val="009A3153"/>
    <w:rsid w:val="009A35D7"/>
    <w:rsid w:val="009B3BC6"/>
    <w:rsid w:val="009B632E"/>
    <w:rsid w:val="009B6D3E"/>
    <w:rsid w:val="009B7B2A"/>
    <w:rsid w:val="009C2DF1"/>
    <w:rsid w:val="009D0037"/>
    <w:rsid w:val="00A03962"/>
    <w:rsid w:val="00A0707B"/>
    <w:rsid w:val="00A377F0"/>
    <w:rsid w:val="00A574DD"/>
    <w:rsid w:val="00A704E2"/>
    <w:rsid w:val="00A93759"/>
    <w:rsid w:val="00AA7C75"/>
    <w:rsid w:val="00AE3E9C"/>
    <w:rsid w:val="00AF7C99"/>
    <w:rsid w:val="00B66212"/>
    <w:rsid w:val="00B80D75"/>
    <w:rsid w:val="00B8451B"/>
    <w:rsid w:val="00B855B9"/>
    <w:rsid w:val="00BA2AAD"/>
    <w:rsid w:val="00BC6985"/>
    <w:rsid w:val="00BD5EA0"/>
    <w:rsid w:val="00C06D9C"/>
    <w:rsid w:val="00C10643"/>
    <w:rsid w:val="00C13684"/>
    <w:rsid w:val="00C2377C"/>
    <w:rsid w:val="00C609F8"/>
    <w:rsid w:val="00C731CB"/>
    <w:rsid w:val="00C76584"/>
    <w:rsid w:val="00C803A5"/>
    <w:rsid w:val="00C86E5A"/>
    <w:rsid w:val="00C871AB"/>
    <w:rsid w:val="00CA1467"/>
    <w:rsid w:val="00CA1DAE"/>
    <w:rsid w:val="00CA2356"/>
    <w:rsid w:val="00CD3FB8"/>
    <w:rsid w:val="00CD72A7"/>
    <w:rsid w:val="00CD79C4"/>
    <w:rsid w:val="00CF04C0"/>
    <w:rsid w:val="00D03F8F"/>
    <w:rsid w:val="00D109CB"/>
    <w:rsid w:val="00D3358E"/>
    <w:rsid w:val="00D54AF0"/>
    <w:rsid w:val="00D601A0"/>
    <w:rsid w:val="00DA248E"/>
    <w:rsid w:val="00DB1B95"/>
    <w:rsid w:val="00DC52BC"/>
    <w:rsid w:val="00DF7169"/>
    <w:rsid w:val="00E03D79"/>
    <w:rsid w:val="00E278F5"/>
    <w:rsid w:val="00E33253"/>
    <w:rsid w:val="00E40C94"/>
    <w:rsid w:val="00E8410F"/>
    <w:rsid w:val="00E91C60"/>
    <w:rsid w:val="00E96544"/>
    <w:rsid w:val="00EA4F77"/>
    <w:rsid w:val="00EA6E9F"/>
    <w:rsid w:val="00EB708E"/>
    <w:rsid w:val="00EE5BC6"/>
    <w:rsid w:val="00EE76DF"/>
    <w:rsid w:val="00F05992"/>
    <w:rsid w:val="00F14E2A"/>
    <w:rsid w:val="00F60F9A"/>
    <w:rsid w:val="00F8272A"/>
    <w:rsid w:val="00FA3841"/>
    <w:rsid w:val="00FB6355"/>
    <w:rsid w:val="00FC5262"/>
    <w:rsid w:val="00FD3EED"/>
    <w:rsid w:val="00FF1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48c857,#005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56"/>
    <w:pPr>
      <w:spacing w:line="276" w:lineRule="auto"/>
    </w:pPr>
    <w:rPr>
      <w:rFonts w:ascii="Arial" w:eastAsia="Arial" w:hAnsi="Arial" w:cs="Arial"/>
      <w:color w:val="000000"/>
      <w:sz w:val="22"/>
      <w:szCs w:val="22"/>
    </w:rPr>
  </w:style>
  <w:style w:type="paragraph" w:styleId="Heading3">
    <w:name w:val="heading 3"/>
    <w:basedOn w:val="Normal"/>
    <w:next w:val="Normal"/>
    <w:link w:val="Heading3Char"/>
    <w:qFormat/>
    <w:rsid w:val="00091556"/>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1556"/>
    <w:rPr>
      <w:rFonts w:ascii="Arial" w:eastAsia="Arial" w:hAnsi="Arial" w:cs="Arial"/>
      <w:b/>
      <w:bCs/>
      <w:color w:val="000000"/>
      <w:sz w:val="28"/>
      <w:szCs w:val="28"/>
    </w:rPr>
  </w:style>
  <w:style w:type="paragraph" w:styleId="Title">
    <w:name w:val="Title"/>
    <w:basedOn w:val="Normal"/>
    <w:next w:val="Normal"/>
    <w:link w:val="TitleChar"/>
    <w:qFormat/>
    <w:rsid w:val="00091556"/>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091556"/>
    <w:rPr>
      <w:rFonts w:ascii="Calibri" w:eastAsia="MS Gothic" w:hAnsi="Calibri" w:cs="Times New Roman"/>
      <w:b/>
      <w:bCs/>
      <w:color w:val="000000"/>
      <w:kern w:val="28"/>
      <w:sz w:val="32"/>
      <w:szCs w:val="32"/>
    </w:rPr>
  </w:style>
  <w:style w:type="table" w:styleId="TableGrid">
    <w:name w:val="Table Grid"/>
    <w:basedOn w:val="TableNormal"/>
    <w:uiPriority w:val="59"/>
    <w:rsid w:val="00C1368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684"/>
    <w:pPr>
      <w:spacing w:after="200"/>
      <w:ind w:left="720"/>
      <w:contextualSpacing/>
    </w:pPr>
    <w:rPr>
      <w:rFonts w:asciiTheme="minorHAnsi" w:eastAsiaTheme="minorHAnsi" w:hAnsiTheme="minorHAnsi" w:cstheme="minorBidi"/>
      <w:color w:val="auto"/>
    </w:rPr>
  </w:style>
  <w:style w:type="paragraph" w:styleId="Footer">
    <w:name w:val="footer"/>
    <w:basedOn w:val="Normal"/>
    <w:link w:val="FooterChar"/>
    <w:uiPriority w:val="99"/>
    <w:unhideWhenUsed/>
    <w:rsid w:val="00241AC9"/>
    <w:pPr>
      <w:tabs>
        <w:tab w:val="center" w:pos="4320"/>
        <w:tab w:val="right" w:pos="8640"/>
      </w:tabs>
      <w:spacing w:line="240" w:lineRule="auto"/>
    </w:pPr>
  </w:style>
  <w:style w:type="character" w:customStyle="1" w:styleId="FooterChar">
    <w:name w:val="Footer Char"/>
    <w:basedOn w:val="DefaultParagraphFont"/>
    <w:link w:val="Footer"/>
    <w:uiPriority w:val="99"/>
    <w:rsid w:val="00241AC9"/>
    <w:rPr>
      <w:rFonts w:ascii="Arial" w:eastAsia="Arial" w:hAnsi="Arial" w:cs="Arial"/>
      <w:color w:val="000000"/>
      <w:sz w:val="22"/>
      <w:szCs w:val="22"/>
    </w:rPr>
  </w:style>
  <w:style w:type="character" w:styleId="PageNumber">
    <w:name w:val="page number"/>
    <w:basedOn w:val="DefaultParagraphFont"/>
    <w:uiPriority w:val="99"/>
    <w:semiHidden/>
    <w:unhideWhenUsed/>
    <w:rsid w:val="00241AC9"/>
  </w:style>
  <w:style w:type="paragraph" w:styleId="Header">
    <w:name w:val="header"/>
    <w:basedOn w:val="Normal"/>
    <w:link w:val="HeaderChar"/>
    <w:uiPriority w:val="99"/>
    <w:unhideWhenUsed/>
    <w:rsid w:val="00241AC9"/>
    <w:pPr>
      <w:tabs>
        <w:tab w:val="center" w:pos="4320"/>
        <w:tab w:val="right" w:pos="8640"/>
      </w:tabs>
      <w:spacing w:line="240" w:lineRule="auto"/>
    </w:pPr>
  </w:style>
  <w:style w:type="character" w:customStyle="1" w:styleId="HeaderChar">
    <w:name w:val="Header Char"/>
    <w:basedOn w:val="DefaultParagraphFont"/>
    <w:link w:val="Header"/>
    <w:uiPriority w:val="99"/>
    <w:rsid w:val="00241AC9"/>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A07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7B"/>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A0707B"/>
    <w:rPr>
      <w:sz w:val="16"/>
      <w:szCs w:val="16"/>
    </w:rPr>
  </w:style>
  <w:style w:type="paragraph" w:styleId="CommentText">
    <w:name w:val="annotation text"/>
    <w:basedOn w:val="Normal"/>
    <w:link w:val="CommentTextChar"/>
    <w:uiPriority w:val="99"/>
    <w:semiHidden/>
    <w:unhideWhenUsed/>
    <w:rsid w:val="00A0707B"/>
    <w:pPr>
      <w:spacing w:line="240" w:lineRule="auto"/>
    </w:pPr>
    <w:rPr>
      <w:sz w:val="20"/>
      <w:szCs w:val="20"/>
    </w:rPr>
  </w:style>
  <w:style w:type="character" w:customStyle="1" w:styleId="CommentTextChar">
    <w:name w:val="Comment Text Char"/>
    <w:basedOn w:val="DefaultParagraphFont"/>
    <w:link w:val="CommentText"/>
    <w:uiPriority w:val="99"/>
    <w:semiHidden/>
    <w:rsid w:val="00A0707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0707B"/>
    <w:rPr>
      <w:b/>
      <w:bCs/>
    </w:rPr>
  </w:style>
  <w:style w:type="character" w:customStyle="1" w:styleId="CommentSubjectChar">
    <w:name w:val="Comment Subject Char"/>
    <w:basedOn w:val="CommentTextChar"/>
    <w:link w:val="CommentSubject"/>
    <w:uiPriority w:val="99"/>
    <w:semiHidden/>
    <w:rsid w:val="00A0707B"/>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56"/>
    <w:pPr>
      <w:spacing w:line="276" w:lineRule="auto"/>
    </w:pPr>
    <w:rPr>
      <w:rFonts w:ascii="Arial" w:eastAsia="Arial" w:hAnsi="Arial" w:cs="Arial"/>
      <w:color w:val="000000"/>
      <w:sz w:val="22"/>
      <w:szCs w:val="22"/>
    </w:rPr>
  </w:style>
  <w:style w:type="paragraph" w:styleId="Heading3">
    <w:name w:val="heading 3"/>
    <w:basedOn w:val="Normal"/>
    <w:next w:val="Normal"/>
    <w:link w:val="Heading3Char"/>
    <w:qFormat/>
    <w:rsid w:val="00091556"/>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1556"/>
    <w:rPr>
      <w:rFonts w:ascii="Arial" w:eastAsia="Arial" w:hAnsi="Arial" w:cs="Arial"/>
      <w:b/>
      <w:bCs/>
      <w:color w:val="000000"/>
      <w:sz w:val="28"/>
      <w:szCs w:val="28"/>
    </w:rPr>
  </w:style>
  <w:style w:type="paragraph" w:styleId="Title">
    <w:name w:val="Title"/>
    <w:basedOn w:val="Normal"/>
    <w:next w:val="Normal"/>
    <w:link w:val="TitleChar"/>
    <w:qFormat/>
    <w:rsid w:val="00091556"/>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091556"/>
    <w:rPr>
      <w:rFonts w:ascii="Calibri" w:eastAsia="MS Gothic" w:hAnsi="Calibri" w:cs="Times New Roman"/>
      <w:b/>
      <w:bCs/>
      <w:color w:val="000000"/>
      <w:kern w:val="28"/>
      <w:sz w:val="32"/>
      <w:szCs w:val="32"/>
    </w:rPr>
  </w:style>
  <w:style w:type="table" w:styleId="TableGrid">
    <w:name w:val="Table Grid"/>
    <w:basedOn w:val="TableNormal"/>
    <w:uiPriority w:val="59"/>
    <w:rsid w:val="00C1368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684"/>
    <w:pPr>
      <w:spacing w:after="200"/>
      <w:ind w:left="720"/>
      <w:contextualSpacing/>
    </w:pPr>
    <w:rPr>
      <w:rFonts w:asciiTheme="minorHAnsi" w:eastAsiaTheme="minorHAnsi" w:hAnsiTheme="minorHAnsi" w:cstheme="minorBidi"/>
      <w:color w:val="auto"/>
    </w:rPr>
  </w:style>
  <w:style w:type="paragraph" w:styleId="Footer">
    <w:name w:val="footer"/>
    <w:basedOn w:val="Normal"/>
    <w:link w:val="FooterChar"/>
    <w:uiPriority w:val="99"/>
    <w:unhideWhenUsed/>
    <w:rsid w:val="00241AC9"/>
    <w:pPr>
      <w:tabs>
        <w:tab w:val="center" w:pos="4320"/>
        <w:tab w:val="right" w:pos="8640"/>
      </w:tabs>
      <w:spacing w:line="240" w:lineRule="auto"/>
    </w:pPr>
  </w:style>
  <w:style w:type="character" w:customStyle="1" w:styleId="FooterChar">
    <w:name w:val="Footer Char"/>
    <w:basedOn w:val="DefaultParagraphFont"/>
    <w:link w:val="Footer"/>
    <w:uiPriority w:val="99"/>
    <w:rsid w:val="00241AC9"/>
    <w:rPr>
      <w:rFonts w:ascii="Arial" w:eastAsia="Arial" w:hAnsi="Arial" w:cs="Arial"/>
      <w:color w:val="000000"/>
      <w:sz w:val="22"/>
      <w:szCs w:val="22"/>
    </w:rPr>
  </w:style>
  <w:style w:type="character" w:styleId="PageNumber">
    <w:name w:val="page number"/>
    <w:basedOn w:val="DefaultParagraphFont"/>
    <w:uiPriority w:val="99"/>
    <w:semiHidden/>
    <w:unhideWhenUsed/>
    <w:rsid w:val="00241AC9"/>
  </w:style>
  <w:style w:type="paragraph" w:styleId="Header">
    <w:name w:val="header"/>
    <w:basedOn w:val="Normal"/>
    <w:link w:val="HeaderChar"/>
    <w:uiPriority w:val="99"/>
    <w:unhideWhenUsed/>
    <w:rsid w:val="00241AC9"/>
    <w:pPr>
      <w:tabs>
        <w:tab w:val="center" w:pos="4320"/>
        <w:tab w:val="right" w:pos="8640"/>
      </w:tabs>
      <w:spacing w:line="240" w:lineRule="auto"/>
    </w:pPr>
  </w:style>
  <w:style w:type="character" w:customStyle="1" w:styleId="HeaderChar">
    <w:name w:val="Header Char"/>
    <w:basedOn w:val="DefaultParagraphFont"/>
    <w:link w:val="Header"/>
    <w:uiPriority w:val="99"/>
    <w:rsid w:val="00241AC9"/>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Hall</dc:creator>
  <cp:lastModifiedBy>alowenthal</cp:lastModifiedBy>
  <cp:revision>2</cp:revision>
  <cp:lastPrinted>2012-08-01T15:32:00Z</cp:lastPrinted>
  <dcterms:created xsi:type="dcterms:W3CDTF">2012-09-24T15:05:00Z</dcterms:created>
  <dcterms:modified xsi:type="dcterms:W3CDTF">2012-09-24T15:05:00Z</dcterms:modified>
</cp:coreProperties>
</file>