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E49A" w14:textId="11C86647" w:rsidR="008E0DB5" w:rsidRDefault="00F247A2" w:rsidP="008E0D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Decreasing Gaps </w:t>
      </w:r>
    </w:p>
    <w:p w14:paraId="3DFDA90F" w14:textId="77777777" w:rsidR="008E0DB5" w:rsidRDefault="008E0D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2970"/>
        <w:gridCol w:w="810"/>
        <w:gridCol w:w="1998"/>
      </w:tblGrid>
      <w:tr w:rsidR="00DC10A0" w14:paraId="735E2573" w14:textId="7C575719" w:rsidTr="0026673B">
        <w:tc>
          <w:tcPr>
            <w:tcW w:w="91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72739120" w14:textId="77777777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>Name</w:t>
            </w:r>
          </w:p>
        </w:tc>
        <w:tc>
          <w:tcPr>
            <w:tcW w:w="5130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6937E39" w14:textId="77777777" w:rsidR="00DC10A0" w:rsidRPr="0026673B" w:rsidRDefault="00DC10A0" w:rsidP="006330BB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46AAC918" w14:textId="71B17020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99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DB55CAF" w14:textId="77777777" w:rsidR="0026673B" w:rsidRPr="0026673B" w:rsidRDefault="0026673B" w:rsidP="006330BB">
            <w:pPr>
              <w:rPr>
                <w:sz w:val="28"/>
                <w:szCs w:val="28"/>
              </w:rPr>
            </w:pPr>
          </w:p>
        </w:tc>
      </w:tr>
      <w:tr w:rsidR="00B26FED" w:rsidRPr="00492838" w14:paraId="2BF560CA" w14:textId="77777777" w:rsidTr="008E0DB5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D57B9" w14:textId="77777777" w:rsidR="008E0DB5" w:rsidRPr="00492838" w:rsidRDefault="008E0DB5" w:rsidP="006330BB">
            <w:pPr>
              <w:rPr>
                <w:sz w:val="28"/>
                <w:szCs w:val="28"/>
              </w:rPr>
            </w:pPr>
          </w:p>
          <w:p w14:paraId="2ECE2A2F" w14:textId="17BB91E8" w:rsidR="00B26FED" w:rsidRPr="00492838" w:rsidRDefault="00B26FED" w:rsidP="008E0DB5">
            <w:pPr>
              <w:rPr>
                <w:sz w:val="28"/>
                <w:szCs w:val="28"/>
              </w:rPr>
            </w:pPr>
            <w:r w:rsidRPr="00492838">
              <w:rPr>
                <w:sz w:val="28"/>
                <w:szCs w:val="28"/>
              </w:rPr>
              <w:t xml:space="preserve">1. Name </w:t>
            </w:r>
            <w:r w:rsidR="008E0DB5" w:rsidRPr="00492838">
              <w:rPr>
                <w:sz w:val="28"/>
                <w:szCs w:val="28"/>
              </w:rPr>
              <w:t xml:space="preserve">you goal </w:t>
            </w:r>
            <w:r w:rsidRPr="00492838">
              <w:rPr>
                <w:sz w:val="28"/>
                <w:szCs w:val="28"/>
              </w:rPr>
              <w:t xml:space="preserve">job: 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</w:tcPr>
          <w:p w14:paraId="36350B0A" w14:textId="77777777" w:rsidR="00B26FED" w:rsidRPr="00492838" w:rsidRDefault="00B26FED" w:rsidP="006330BB">
            <w:pPr>
              <w:rPr>
                <w:sz w:val="28"/>
                <w:szCs w:val="28"/>
              </w:rPr>
            </w:pPr>
          </w:p>
        </w:tc>
      </w:tr>
    </w:tbl>
    <w:p w14:paraId="4A59CBDC" w14:textId="77777777" w:rsidR="00B26FED" w:rsidRPr="00492838" w:rsidRDefault="00B26FED" w:rsidP="006330BB">
      <w:pPr>
        <w:rPr>
          <w:sz w:val="28"/>
          <w:szCs w:val="28"/>
        </w:rPr>
      </w:pPr>
    </w:p>
    <w:p w14:paraId="3FCC9277" w14:textId="68680F60" w:rsidR="00B26FED" w:rsidRPr="00492838" w:rsidRDefault="00D00C91" w:rsidP="00B26FED">
      <w:pPr>
        <w:rPr>
          <w:sz w:val="28"/>
          <w:szCs w:val="28"/>
        </w:rPr>
      </w:pPr>
      <w:r w:rsidRPr="00492838">
        <w:rPr>
          <w:sz w:val="28"/>
          <w:szCs w:val="28"/>
        </w:rPr>
        <w:t xml:space="preserve">2. List </w:t>
      </w:r>
      <w:r w:rsidR="00C70D20" w:rsidRPr="00492838">
        <w:rPr>
          <w:sz w:val="28"/>
          <w:szCs w:val="28"/>
        </w:rPr>
        <w:t>your strengths and needs</w:t>
      </w:r>
      <w:r w:rsidR="00A1026E" w:rsidRPr="00492838">
        <w:rPr>
          <w:sz w:val="28"/>
          <w:szCs w:val="28"/>
        </w:rPr>
        <w:t xml:space="preserve"> that relate to your goal job</w:t>
      </w:r>
      <w:r w:rsidRPr="00492838">
        <w:rPr>
          <w:sz w:val="28"/>
          <w:szCs w:val="28"/>
        </w:rPr>
        <w:t>:</w:t>
      </w:r>
    </w:p>
    <w:p w14:paraId="53AA1AA2" w14:textId="77777777" w:rsidR="00B26FED" w:rsidRDefault="00B26FED" w:rsidP="006330BB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F247A2" w:rsidRPr="00A0603B" w14:paraId="3AE8ABE1" w14:textId="77777777" w:rsidTr="00C70D20">
        <w:tc>
          <w:tcPr>
            <w:tcW w:w="4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E59D1" w14:textId="16D17B7A" w:rsidR="00F247A2" w:rsidRPr="0026673B" w:rsidRDefault="00C70D20" w:rsidP="00C70D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Strengths</w:t>
            </w:r>
          </w:p>
        </w:tc>
        <w:tc>
          <w:tcPr>
            <w:tcW w:w="4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B3A5B3" w14:textId="7D7AC7F1" w:rsidR="00F247A2" w:rsidRPr="0026673B" w:rsidRDefault="00C70D20" w:rsidP="00C70D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</w:t>
            </w:r>
          </w:p>
        </w:tc>
      </w:tr>
      <w:tr w:rsidR="00F247A2" w:rsidRPr="00A0603B" w14:paraId="21FED505" w14:textId="77777777" w:rsidTr="00C70D20"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A724" w14:textId="7E2C51B8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656DB" w14:textId="2244ED79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</w:tr>
      <w:tr w:rsidR="00F247A2" w:rsidRPr="00A0603B" w14:paraId="5634109A" w14:textId="77777777" w:rsidTr="00C70D20"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E2E7" w14:textId="357EA662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C4370" w14:textId="2A056778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</w:tr>
      <w:tr w:rsidR="00C70D20" w:rsidRPr="00A0603B" w14:paraId="06B1DEC0" w14:textId="77777777" w:rsidTr="00C70D20"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B054" w14:textId="77777777" w:rsidR="00C70D20" w:rsidRPr="0026673B" w:rsidRDefault="00C70D20" w:rsidP="00B26FED">
            <w:pPr>
              <w:rPr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F7FAD" w14:textId="77777777" w:rsidR="00C70D20" w:rsidRPr="0026673B" w:rsidRDefault="00C70D20" w:rsidP="00B26FED">
            <w:pPr>
              <w:rPr>
                <w:sz w:val="32"/>
                <w:szCs w:val="32"/>
              </w:rPr>
            </w:pPr>
          </w:p>
        </w:tc>
      </w:tr>
      <w:tr w:rsidR="00F247A2" w:rsidRPr="00A0603B" w14:paraId="000B7491" w14:textId="77777777" w:rsidTr="00C70D20"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D9E2" w14:textId="56C1D92A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811B1" w14:textId="593B41E8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</w:tr>
      <w:tr w:rsidR="00F247A2" w:rsidRPr="00A0603B" w14:paraId="4FA537E8" w14:textId="77777777" w:rsidTr="00C70D20">
        <w:tc>
          <w:tcPr>
            <w:tcW w:w="4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20279A" w14:textId="65B4F8BF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7E0BA" w14:textId="5B09FDC9" w:rsidR="00F247A2" w:rsidRPr="0026673B" w:rsidRDefault="00F247A2" w:rsidP="00B26FED">
            <w:pPr>
              <w:rPr>
                <w:sz w:val="32"/>
                <w:szCs w:val="32"/>
              </w:rPr>
            </w:pPr>
          </w:p>
        </w:tc>
      </w:tr>
    </w:tbl>
    <w:p w14:paraId="0993CC21" w14:textId="77777777" w:rsidR="00B26FED" w:rsidRDefault="00B26FED" w:rsidP="006330BB"/>
    <w:p w14:paraId="132E12B3" w14:textId="77777777" w:rsidR="005E5CDE" w:rsidRDefault="005E5CDE" w:rsidP="006330BB"/>
    <w:p w14:paraId="06C4D82C" w14:textId="3F76F088" w:rsidR="00D00C91" w:rsidRPr="00492838" w:rsidRDefault="00B1761E" w:rsidP="00D00C91">
      <w:pPr>
        <w:rPr>
          <w:sz w:val="28"/>
          <w:szCs w:val="28"/>
        </w:rPr>
      </w:pPr>
      <w:r w:rsidRPr="00492838">
        <w:rPr>
          <w:sz w:val="28"/>
          <w:szCs w:val="28"/>
        </w:rPr>
        <w:t>3</w:t>
      </w:r>
      <w:r w:rsidR="00D00C91" w:rsidRPr="00492838">
        <w:rPr>
          <w:sz w:val="28"/>
          <w:szCs w:val="28"/>
        </w:rPr>
        <w:t xml:space="preserve">. </w:t>
      </w:r>
      <w:r w:rsidR="00C70D20" w:rsidRPr="00492838">
        <w:rPr>
          <w:sz w:val="28"/>
          <w:szCs w:val="28"/>
        </w:rPr>
        <w:t xml:space="preserve">Based on the needs above brainstorm ideas on what you can do to overcome the needs that you </w:t>
      </w:r>
      <w:r w:rsidR="00A1026E" w:rsidRPr="00492838">
        <w:rPr>
          <w:sz w:val="28"/>
          <w:szCs w:val="28"/>
        </w:rPr>
        <w:t>have to gain the knowledge, skills, and education needed to obtain your goal job:</w:t>
      </w:r>
    </w:p>
    <w:p w14:paraId="48A5D644" w14:textId="77777777" w:rsidR="00D00C91" w:rsidRDefault="00D00C91" w:rsidP="00D00C91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6570"/>
      </w:tblGrid>
      <w:tr w:rsidR="00C70D20" w:rsidRPr="0026673B" w14:paraId="55AC3AB5" w14:textId="77777777" w:rsidTr="00C70D20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9B116" w14:textId="16A5FE60" w:rsidR="00C70D20" w:rsidRPr="0026673B" w:rsidRDefault="00C70D20" w:rsidP="00C70D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</w:t>
            </w: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B6772" w14:textId="4EDF0813" w:rsidR="00C70D20" w:rsidRPr="0026673B" w:rsidRDefault="00C70D20" w:rsidP="00C70D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to Overcome</w:t>
            </w:r>
          </w:p>
        </w:tc>
      </w:tr>
      <w:tr w:rsidR="00C70D20" w:rsidRPr="0026673B" w14:paraId="2C20E182" w14:textId="77777777" w:rsidTr="00C70D2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17BB" w14:textId="77777777" w:rsidR="00C70D20" w:rsidRPr="0026673B" w:rsidRDefault="00C70D20" w:rsidP="00C70D20">
            <w:pPr>
              <w:rPr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2D95B" w14:textId="77777777" w:rsidR="00C70D20" w:rsidRDefault="00C70D20" w:rsidP="00C70D20">
            <w:pPr>
              <w:rPr>
                <w:sz w:val="32"/>
                <w:szCs w:val="32"/>
              </w:rPr>
            </w:pPr>
          </w:p>
          <w:p w14:paraId="1A7C42F1" w14:textId="77777777" w:rsidR="005E5CDE" w:rsidRPr="0026673B" w:rsidRDefault="005E5CDE" w:rsidP="00C70D20">
            <w:pPr>
              <w:rPr>
                <w:sz w:val="32"/>
                <w:szCs w:val="32"/>
              </w:rPr>
            </w:pPr>
          </w:p>
        </w:tc>
      </w:tr>
      <w:tr w:rsidR="00C70D20" w:rsidRPr="0026673B" w14:paraId="59A1A791" w14:textId="77777777" w:rsidTr="00C70D2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66C" w14:textId="77777777" w:rsidR="00C70D20" w:rsidRPr="0026673B" w:rsidRDefault="00C70D20" w:rsidP="00C70D20">
            <w:pPr>
              <w:rPr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97E42" w14:textId="77777777" w:rsidR="00C70D20" w:rsidRDefault="00C70D20" w:rsidP="00C70D20">
            <w:pPr>
              <w:rPr>
                <w:sz w:val="32"/>
                <w:szCs w:val="32"/>
              </w:rPr>
            </w:pPr>
          </w:p>
          <w:p w14:paraId="09353793" w14:textId="77777777" w:rsidR="005E5CDE" w:rsidRPr="0026673B" w:rsidRDefault="005E5CDE" w:rsidP="00C70D20">
            <w:pPr>
              <w:rPr>
                <w:sz w:val="32"/>
                <w:szCs w:val="32"/>
              </w:rPr>
            </w:pPr>
          </w:p>
        </w:tc>
      </w:tr>
      <w:tr w:rsidR="00C70D20" w:rsidRPr="0026673B" w14:paraId="6AF0BA44" w14:textId="77777777" w:rsidTr="00C70D2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431D" w14:textId="77777777" w:rsidR="00C70D20" w:rsidRPr="0026673B" w:rsidRDefault="00C70D20" w:rsidP="00C70D20">
            <w:pPr>
              <w:rPr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D69BD" w14:textId="77777777" w:rsidR="00C70D20" w:rsidRDefault="00C70D20" w:rsidP="00C70D20">
            <w:pPr>
              <w:rPr>
                <w:sz w:val="32"/>
                <w:szCs w:val="32"/>
              </w:rPr>
            </w:pPr>
          </w:p>
          <w:p w14:paraId="6A69766A" w14:textId="77777777" w:rsidR="005E5CDE" w:rsidRPr="0026673B" w:rsidRDefault="005E5CDE" w:rsidP="00C70D20">
            <w:pPr>
              <w:rPr>
                <w:sz w:val="32"/>
                <w:szCs w:val="32"/>
              </w:rPr>
            </w:pPr>
          </w:p>
        </w:tc>
      </w:tr>
      <w:tr w:rsidR="00C70D20" w:rsidRPr="0026673B" w14:paraId="077F2CBD" w14:textId="77777777" w:rsidTr="00C70D2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838E" w14:textId="77777777" w:rsidR="00C70D20" w:rsidRPr="0026673B" w:rsidRDefault="00C70D20" w:rsidP="00C70D20">
            <w:pPr>
              <w:rPr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9672D" w14:textId="77777777" w:rsidR="00C70D20" w:rsidRDefault="00C70D20" w:rsidP="00C70D20">
            <w:pPr>
              <w:rPr>
                <w:sz w:val="32"/>
                <w:szCs w:val="32"/>
              </w:rPr>
            </w:pPr>
          </w:p>
          <w:p w14:paraId="0B1D8B8C" w14:textId="77777777" w:rsidR="005E5CDE" w:rsidRPr="0026673B" w:rsidRDefault="005E5CDE" w:rsidP="00C70D20">
            <w:pPr>
              <w:rPr>
                <w:sz w:val="32"/>
                <w:szCs w:val="32"/>
              </w:rPr>
            </w:pPr>
          </w:p>
        </w:tc>
      </w:tr>
      <w:tr w:rsidR="00C70D20" w:rsidRPr="0026673B" w14:paraId="2293CCA9" w14:textId="77777777" w:rsidTr="00C70D20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E40EF3" w14:textId="77777777" w:rsidR="00C70D20" w:rsidRPr="0026673B" w:rsidRDefault="00C70D20" w:rsidP="00C70D20">
            <w:pPr>
              <w:rPr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7CFDC" w14:textId="77777777" w:rsidR="00C70D20" w:rsidRDefault="00C70D20" w:rsidP="00C70D20">
            <w:pPr>
              <w:rPr>
                <w:sz w:val="32"/>
                <w:szCs w:val="32"/>
              </w:rPr>
            </w:pPr>
          </w:p>
          <w:p w14:paraId="2C1E5446" w14:textId="77777777" w:rsidR="005E5CDE" w:rsidRPr="0026673B" w:rsidRDefault="005E5CDE" w:rsidP="00C70D20">
            <w:pPr>
              <w:rPr>
                <w:sz w:val="32"/>
                <w:szCs w:val="32"/>
              </w:rPr>
            </w:pPr>
          </w:p>
        </w:tc>
      </w:tr>
    </w:tbl>
    <w:p w14:paraId="3C9D50A1" w14:textId="77777777" w:rsidR="002E19F9" w:rsidRDefault="002E19F9" w:rsidP="006330BB"/>
    <w:p w14:paraId="69902674" w14:textId="77777777" w:rsidR="005E5CDE" w:rsidRDefault="005E5CDE" w:rsidP="006330BB"/>
    <w:p w14:paraId="5A2030A4" w14:textId="77777777" w:rsidR="005E5CDE" w:rsidRDefault="005E5CDE" w:rsidP="006330BB"/>
    <w:p w14:paraId="1FF6F120" w14:textId="77777777" w:rsidR="005E5CDE" w:rsidRDefault="005E5CDE" w:rsidP="006330BB"/>
    <w:p w14:paraId="30FB766B" w14:textId="77777777" w:rsidR="00492838" w:rsidRDefault="00492838" w:rsidP="006330BB"/>
    <w:p w14:paraId="5F8D2187" w14:textId="77777777" w:rsidR="005E5CDE" w:rsidRDefault="005E5CDE" w:rsidP="006330BB"/>
    <w:p w14:paraId="61B0993E" w14:textId="6AA1A8B6" w:rsidR="002E19F9" w:rsidRPr="00492838" w:rsidRDefault="002E19F9" w:rsidP="002E19F9">
      <w:pPr>
        <w:rPr>
          <w:sz w:val="28"/>
          <w:szCs w:val="28"/>
        </w:rPr>
      </w:pPr>
      <w:r w:rsidRPr="00492838">
        <w:rPr>
          <w:sz w:val="28"/>
          <w:szCs w:val="28"/>
        </w:rPr>
        <w:lastRenderedPageBreak/>
        <w:t xml:space="preserve">4. List </w:t>
      </w:r>
      <w:r w:rsidR="00D00C91" w:rsidRPr="00492838">
        <w:rPr>
          <w:sz w:val="28"/>
          <w:szCs w:val="28"/>
        </w:rPr>
        <w:t xml:space="preserve">the </w:t>
      </w:r>
      <w:r w:rsidR="00A1026E" w:rsidRPr="00492838">
        <w:rPr>
          <w:sz w:val="28"/>
          <w:szCs w:val="28"/>
        </w:rPr>
        <w:t>classes that you can take and pass to gain the needed skills and knowledge for your goal job:</w:t>
      </w:r>
    </w:p>
    <w:p w14:paraId="4EF3DC94" w14:textId="77777777" w:rsidR="002E19F9" w:rsidRDefault="002E19F9" w:rsidP="002E19F9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B1761E" w:rsidRPr="0026673B" w14:paraId="7B993F86" w14:textId="77777777" w:rsidTr="00492838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204AA10D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6A11466A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C7306B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</w:tr>
      <w:tr w:rsidR="00B1761E" w:rsidRPr="0026673B" w14:paraId="363D849A" w14:textId="77777777" w:rsidTr="0049283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12702E6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10A6F7EA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8194FC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</w:tr>
      <w:tr w:rsidR="00B1761E" w:rsidRPr="0026673B" w14:paraId="2C5A5F7B" w14:textId="77777777" w:rsidTr="00492838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3FE3B15A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1D179261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2C574E0F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</w:tr>
    </w:tbl>
    <w:p w14:paraId="75E734AD" w14:textId="77777777" w:rsidR="002E19F9" w:rsidRDefault="002E19F9" w:rsidP="002E19F9"/>
    <w:p w14:paraId="39FAB76B" w14:textId="77777777" w:rsidR="00492838" w:rsidRDefault="00492838" w:rsidP="002E19F9"/>
    <w:p w14:paraId="347E8984" w14:textId="5BBA80FB" w:rsidR="002E19F9" w:rsidRPr="00492838" w:rsidRDefault="002E19F9" w:rsidP="002E19F9">
      <w:pPr>
        <w:rPr>
          <w:sz w:val="28"/>
          <w:szCs w:val="28"/>
        </w:rPr>
      </w:pPr>
      <w:r w:rsidRPr="00492838">
        <w:rPr>
          <w:sz w:val="28"/>
          <w:szCs w:val="28"/>
        </w:rPr>
        <w:t xml:space="preserve">5. </w:t>
      </w:r>
      <w:r w:rsidR="00A1026E" w:rsidRPr="00492838">
        <w:rPr>
          <w:sz w:val="28"/>
          <w:szCs w:val="28"/>
        </w:rPr>
        <w:t xml:space="preserve">If needed: List other jobs related to this field that you might be interested in: </w:t>
      </w:r>
      <w:r w:rsidR="00B1761E" w:rsidRPr="00492838">
        <w:rPr>
          <w:sz w:val="28"/>
          <w:szCs w:val="28"/>
        </w:rPr>
        <w:t xml:space="preserve"> </w:t>
      </w:r>
    </w:p>
    <w:p w14:paraId="032C490D" w14:textId="77777777" w:rsidR="00B1761E" w:rsidRDefault="00B1761E" w:rsidP="002E19F9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B1761E" w:rsidRPr="0026673B" w14:paraId="786A9D0B" w14:textId="77777777" w:rsidTr="00F247A2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2EA45206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0EB87D8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</w:tcPr>
          <w:p w14:paraId="16C7573E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</w:tr>
      <w:tr w:rsidR="00B1761E" w:rsidRPr="0026673B" w14:paraId="798EC3BC" w14:textId="77777777" w:rsidTr="00F247A2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auto"/>
          </w:tcPr>
          <w:p w14:paraId="392CB13D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0298326D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23D33B18" w14:textId="77777777" w:rsidR="00B1761E" w:rsidRPr="0026673B" w:rsidRDefault="00B1761E" w:rsidP="00F247A2">
            <w:pPr>
              <w:rPr>
                <w:sz w:val="32"/>
                <w:szCs w:val="32"/>
              </w:rPr>
            </w:pPr>
          </w:p>
        </w:tc>
      </w:tr>
    </w:tbl>
    <w:p w14:paraId="3F8F623C" w14:textId="77777777" w:rsidR="002E19F9" w:rsidRDefault="002E19F9" w:rsidP="006330BB"/>
    <w:p w14:paraId="12053EF4" w14:textId="77777777" w:rsidR="00F17D51" w:rsidRDefault="00F17D51" w:rsidP="006330BB"/>
    <w:p w14:paraId="1473E13E" w14:textId="4DFDC4F2" w:rsidR="00F17D51" w:rsidRPr="00492838" w:rsidRDefault="00F17D51" w:rsidP="00F17D51">
      <w:pPr>
        <w:rPr>
          <w:sz w:val="28"/>
          <w:szCs w:val="28"/>
        </w:rPr>
      </w:pPr>
      <w:r w:rsidRPr="00492838">
        <w:rPr>
          <w:sz w:val="28"/>
          <w:szCs w:val="28"/>
        </w:rPr>
        <w:t xml:space="preserve">6. List the support people in your life that will help you to obtain this job or a related job: </w:t>
      </w:r>
    </w:p>
    <w:p w14:paraId="3C94D1C7" w14:textId="77777777" w:rsidR="00F17D51" w:rsidRDefault="00F17D51" w:rsidP="00F17D51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F17D51" w:rsidRPr="0026673B" w14:paraId="2BFDB9E0" w14:textId="77777777" w:rsidTr="00492838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3440995C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2D481EA3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CC203E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</w:tr>
      <w:tr w:rsidR="00F17D51" w:rsidRPr="0026673B" w14:paraId="76AD41F6" w14:textId="77777777" w:rsidTr="0049283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FD08790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3DED7A33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A75DD07" w14:textId="77777777" w:rsidR="00F17D51" w:rsidRPr="0026673B" w:rsidRDefault="00F17D51" w:rsidP="004454C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17D51" w:rsidRPr="0026673B" w14:paraId="67317980" w14:textId="77777777" w:rsidTr="00492838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190B85B3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6A14D7F3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3CAD80C2" w14:textId="77777777" w:rsidR="00F17D51" w:rsidRPr="0026673B" w:rsidRDefault="00F17D51" w:rsidP="004454CD">
            <w:pPr>
              <w:rPr>
                <w:sz w:val="32"/>
                <w:szCs w:val="32"/>
              </w:rPr>
            </w:pPr>
          </w:p>
        </w:tc>
      </w:tr>
    </w:tbl>
    <w:p w14:paraId="6E4CD427" w14:textId="77777777" w:rsidR="00F17D51" w:rsidRDefault="00F17D51" w:rsidP="006330BB"/>
    <w:sectPr w:rsidR="00F17D51" w:rsidSect="005E168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83F19" w14:textId="77777777" w:rsidR="00EE2911" w:rsidRDefault="00EE2911" w:rsidP="00EE2911">
      <w:r>
        <w:separator/>
      </w:r>
    </w:p>
  </w:endnote>
  <w:endnote w:type="continuationSeparator" w:id="0">
    <w:p w14:paraId="3DF62517" w14:textId="77777777" w:rsidR="00EE2911" w:rsidRDefault="00EE2911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4C3E" w14:textId="5C235192" w:rsidR="00EE2911" w:rsidRDefault="00EE2911" w:rsidP="00EE2911">
    <w:pPr>
      <w:pStyle w:val="Footer"/>
    </w:pPr>
    <w:r>
      <w:t>Unit 4 Classroom Lesson 2 Worksheet Decreasing Gaps</w:t>
    </w:r>
  </w:p>
  <w:p w14:paraId="47DE9AF7" w14:textId="77777777" w:rsidR="00EE2911" w:rsidRDefault="00EE29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B221" w14:textId="77777777" w:rsidR="00EE2911" w:rsidRDefault="00EE2911" w:rsidP="00EE2911">
      <w:r>
        <w:separator/>
      </w:r>
    </w:p>
  </w:footnote>
  <w:footnote w:type="continuationSeparator" w:id="0">
    <w:p w14:paraId="7133B8FF" w14:textId="77777777" w:rsidR="00EE2911" w:rsidRDefault="00EE2911" w:rsidP="00EE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7"/>
    <w:rsid w:val="00004569"/>
    <w:rsid w:val="00150091"/>
    <w:rsid w:val="0026673B"/>
    <w:rsid w:val="002E19F9"/>
    <w:rsid w:val="00364255"/>
    <w:rsid w:val="004655DC"/>
    <w:rsid w:val="00492838"/>
    <w:rsid w:val="005E1686"/>
    <w:rsid w:val="005E5CDE"/>
    <w:rsid w:val="006330BB"/>
    <w:rsid w:val="0074058D"/>
    <w:rsid w:val="00823508"/>
    <w:rsid w:val="008A7927"/>
    <w:rsid w:val="008E0DB5"/>
    <w:rsid w:val="00917064"/>
    <w:rsid w:val="00961020"/>
    <w:rsid w:val="00A0603B"/>
    <w:rsid w:val="00A1026E"/>
    <w:rsid w:val="00A507A1"/>
    <w:rsid w:val="00B1761E"/>
    <w:rsid w:val="00B26FED"/>
    <w:rsid w:val="00BB48E3"/>
    <w:rsid w:val="00C70D20"/>
    <w:rsid w:val="00D00C91"/>
    <w:rsid w:val="00D6063B"/>
    <w:rsid w:val="00D87DC3"/>
    <w:rsid w:val="00DA4785"/>
    <w:rsid w:val="00DC10A0"/>
    <w:rsid w:val="00DC35BD"/>
    <w:rsid w:val="00DD14E8"/>
    <w:rsid w:val="00EE2911"/>
    <w:rsid w:val="00F01B02"/>
    <w:rsid w:val="00F17D51"/>
    <w:rsid w:val="00F247A2"/>
    <w:rsid w:val="00F50205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02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11"/>
  </w:style>
  <w:style w:type="paragraph" w:styleId="Footer">
    <w:name w:val="footer"/>
    <w:basedOn w:val="Normal"/>
    <w:link w:val="FooterChar"/>
    <w:uiPriority w:val="99"/>
    <w:unhideWhenUsed/>
    <w:rsid w:val="00EE2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11"/>
  </w:style>
  <w:style w:type="paragraph" w:styleId="Footer">
    <w:name w:val="footer"/>
    <w:basedOn w:val="Normal"/>
    <w:link w:val="FooterChar"/>
    <w:uiPriority w:val="99"/>
    <w:unhideWhenUsed/>
    <w:rsid w:val="00EE2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9B22C-5364-ED4A-809F-AD4BE594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608</Characters>
  <Application>Microsoft Macintosh Word</Application>
  <DocSecurity>0</DocSecurity>
  <Lines>5</Lines>
  <Paragraphs>1</Paragraphs>
  <ScaleCrop>false</ScaleCrop>
  <Company>Boise State University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2014-06-27T18:47:00Z</dcterms:created>
  <dcterms:modified xsi:type="dcterms:W3CDTF">2014-06-27T18:47:00Z</dcterms:modified>
</cp:coreProperties>
</file>